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A5BA">
      <w:pPr>
        <w:ind w:right="-381" w:rightChars="-127"/>
        <w:rPr>
          <w:rFonts w:hint="eastAsia" w:ascii="方正小标宋简体" w:eastAsia="方正小标宋简体"/>
          <w:sz w:val="10"/>
          <w:szCs w:val="10"/>
          <w:lang w:val="en-US" w:eastAsia="zh-CN"/>
        </w:rPr>
      </w:pPr>
      <w:r>
        <w:rPr>
          <w:rFonts w:hint="eastAsia" w:ascii="方正小标宋简体" w:eastAsia="方正小标宋简体"/>
          <w:sz w:val="10"/>
          <w:szCs w:val="10"/>
          <w:lang w:val="en-US" w:eastAsia="zh-CN"/>
        </w:rPr>
        <w:t xml:space="preserve"> </w:t>
      </w:r>
    </w:p>
    <w:p w14:paraId="33EED86F">
      <w:pPr>
        <w:ind w:right="-381" w:rightChars="-127"/>
        <w:rPr>
          <w:rFonts w:ascii="方正小标宋简体" w:eastAsia="方正小标宋简体"/>
          <w:sz w:val="10"/>
          <w:szCs w:val="10"/>
        </w:rPr>
      </w:pPr>
    </w:p>
    <w:p w14:paraId="36BC3DDA">
      <w:pPr>
        <w:jc w:val="center"/>
        <w:rPr>
          <w:rFonts w:ascii="方正小标宋简体" w:eastAsia="方正小标宋简体"/>
          <w:spacing w:val="-8"/>
          <w:w w:val="95"/>
          <w:sz w:val="48"/>
          <w:szCs w:val="48"/>
        </w:rPr>
      </w:pPr>
      <w:r>
        <w:rPr>
          <w:rFonts w:hint="eastAsia" w:ascii="方正小标宋简体" w:eastAsia="方正小标宋简体"/>
          <w:spacing w:val="-8"/>
          <w:w w:val="95"/>
          <w:sz w:val="48"/>
          <w:szCs w:val="48"/>
        </w:rPr>
        <w:t>第二十六届新乡市学生信息素养提升实践活动</w:t>
      </w:r>
    </w:p>
    <w:p w14:paraId="01DDC5C5">
      <w:pPr>
        <w:jc w:val="center"/>
        <w:rPr>
          <w:rFonts w:ascii="方正小标宋简体" w:eastAsia="方正小标宋简体"/>
          <w:sz w:val="44"/>
          <w:szCs w:val="44"/>
        </w:rPr>
      </w:pPr>
    </w:p>
    <w:p w14:paraId="04E4BFE8"/>
    <w:p w14:paraId="15C71380">
      <w:pPr>
        <w:jc w:val="center"/>
        <w:rPr>
          <w:rFonts w:ascii="方正小标宋简体" w:eastAsia="方正小标宋简体"/>
          <w:sz w:val="72"/>
          <w:szCs w:val="72"/>
        </w:rPr>
      </w:pPr>
      <w:bookmarkStart w:id="0" w:name="_Toc22216534"/>
      <w:r>
        <w:rPr>
          <w:rFonts w:hint="eastAsia" w:ascii="方正小标宋简体" w:eastAsia="方正小标宋简体"/>
          <w:sz w:val="72"/>
          <w:szCs w:val="72"/>
        </w:rPr>
        <w:t>指  南</w:t>
      </w:r>
      <w:bookmarkEnd w:id="0"/>
    </w:p>
    <w:p w14:paraId="58A8B4D6"/>
    <w:p w14:paraId="5C8410A3">
      <w:bookmarkStart w:id="1" w:name="_Toc22216536"/>
    </w:p>
    <w:p w14:paraId="5AF4BC39">
      <w:pPr>
        <w:rPr>
          <w:sz w:val="32"/>
          <w:szCs w:val="32"/>
        </w:rPr>
      </w:pPr>
    </w:p>
    <w:p w14:paraId="0DF6C29F">
      <w:pPr>
        <w:rPr>
          <w:sz w:val="32"/>
          <w:szCs w:val="32"/>
        </w:rPr>
      </w:pPr>
    </w:p>
    <w:p w14:paraId="3DEDD20A">
      <w:pPr>
        <w:rPr>
          <w:sz w:val="32"/>
          <w:szCs w:val="32"/>
        </w:rPr>
      </w:pPr>
    </w:p>
    <w:p w14:paraId="1D9D360C">
      <w:pPr>
        <w:rPr>
          <w:sz w:val="32"/>
          <w:szCs w:val="32"/>
        </w:rPr>
      </w:pPr>
    </w:p>
    <w:p w14:paraId="45A5480C">
      <w:pPr>
        <w:jc w:val="center"/>
        <w:rPr>
          <w:sz w:val="32"/>
          <w:szCs w:val="32"/>
        </w:rPr>
      </w:pPr>
    </w:p>
    <w:p w14:paraId="6A976B35">
      <w:pPr>
        <w:jc w:val="center"/>
        <w:rPr>
          <w:sz w:val="32"/>
          <w:szCs w:val="32"/>
        </w:rPr>
      </w:pPr>
    </w:p>
    <w:p w14:paraId="1AFE9C5F">
      <w:pPr>
        <w:adjustRightInd w:val="0"/>
        <w:snapToGrid w:val="0"/>
        <w:spacing w:line="360" w:lineRule="auto"/>
        <w:jc w:val="center"/>
        <w:rPr>
          <w:b/>
          <w:bCs/>
          <w:sz w:val="32"/>
          <w:szCs w:val="32"/>
        </w:rPr>
      </w:pPr>
      <w:r>
        <w:rPr>
          <w:rFonts w:hint="eastAsia"/>
          <w:b/>
          <w:bCs/>
          <w:sz w:val="32"/>
          <w:szCs w:val="32"/>
        </w:rPr>
        <w:t>新乡市学生信息素养提升实践活动</w:t>
      </w:r>
      <w:bookmarkEnd w:id="1"/>
      <w:bookmarkStart w:id="2" w:name="_Toc22216537"/>
      <w:r>
        <w:rPr>
          <w:rFonts w:hint="eastAsia"/>
          <w:b/>
          <w:bCs/>
          <w:sz w:val="32"/>
          <w:szCs w:val="32"/>
        </w:rPr>
        <w:t>组织委员会</w:t>
      </w:r>
      <w:bookmarkEnd w:id="2"/>
    </w:p>
    <w:p w14:paraId="2FBDFD7F">
      <w:pPr>
        <w:spacing w:line="360" w:lineRule="auto"/>
        <w:jc w:val="center"/>
        <w:rPr>
          <w:rFonts w:hAnsi="宋体"/>
          <w:b/>
          <w:bCs/>
          <w:sz w:val="32"/>
        </w:rPr>
      </w:pPr>
      <w:bookmarkStart w:id="3" w:name="_Toc22216538"/>
      <w:r>
        <w:rPr>
          <w:rFonts w:hint="eastAsia" w:hAnsi="宋体"/>
          <w:b/>
          <w:bCs/>
          <w:sz w:val="32"/>
        </w:rPr>
        <w:t>二</w:t>
      </w:r>
      <w:r>
        <w:rPr>
          <w:rFonts w:hint="eastAsia"/>
          <w:b/>
          <w:sz w:val="32"/>
          <w:szCs w:val="32"/>
        </w:rPr>
        <w:t>○</w:t>
      </w:r>
      <w:r>
        <w:rPr>
          <w:rFonts w:hint="eastAsia" w:hAnsi="宋体"/>
          <w:b/>
          <w:bCs/>
          <w:sz w:val="32"/>
        </w:rPr>
        <w:t>二五年二月</w:t>
      </w:r>
      <w:bookmarkEnd w:id="3"/>
    </w:p>
    <w:p w14:paraId="75B3838B">
      <w:pPr>
        <w:spacing w:line="360" w:lineRule="auto"/>
        <w:jc w:val="center"/>
        <w:rPr>
          <w:rFonts w:hAnsi="宋体"/>
          <w:b/>
          <w:bCs/>
          <w:sz w:val="32"/>
        </w:rPr>
      </w:pPr>
    </w:p>
    <w:p w14:paraId="7A8C907D">
      <w:pPr>
        <w:widowControl/>
        <w:snapToGrid w:val="0"/>
        <w:jc w:val="center"/>
        <w:rPr>
          <w:rFonts w:ascii="方正小标宋简体" w:eastAsia="方正小标宋简体"/>
          <w:sz w:val="44"/>
          <w:szCs w:val="44"/>
          <w:lang w:val="zh-CN"/>
        </w:rPr>
      </w:pPr>
    </w:p>
    <w:p w14:paraId="3BC223A0">
      <w:pPr>
        <w:widowControl/>
        <w:snapToGrid w:val="0"/>
        <w:jc w:val="center"/>
        <w:rPr>
          <w:rFonts w:ascii="方正小标宋简体" w:eastAsia="方正小标宋简体"/>
          <w:sz w:val="44"/>
          <w:szCs w:val="44"/>
        </w:rPr>
      </w:pPr>
      <w:r>
        <w:rPr>
          <w:rFonts w:hint="eastAsia" w:ascii="方正小标宋简体" w:eastAsia="方正小标宋简体"/>
          <w:sz w:val="44"/>
          <w:szCs w:val="44"/>
          <w:lang w:val="zh-CN"/>
        </w:rPr>
        <w:t xml:space="preserve">目     </w:t>
      </w:r>
      <w:r>
        <w:rPr>
          <w:rFonts w:ascii="方正小标宋简体" w:eastAsia="方正小标宋简体"/>
          <w:sz w:val="44"/>
          <w:szCs w:val="44"/>
          <w:lang w:val="zh-CN"/>
        </w:rPr>
        <w:t xml:space="preserve"> </w:t>
      </w:r>
      <w:r>
        <w:rPr>
          <w:rFonts w:hint="eastAsia" w:ascii="方正小标宋简体" w:eastAsia="方正小标宋简体"/>
          <w:sz w:val="44"/>
          <w:szCs w:val="44"/>
          <w:lang w:val="zh-CN"/>
        </w:rPr>
        <w:t>录</w:t>
      </w:r>
    </w:p>
    <w:p w14:paraId="3132DD41">
      <w:pPr>
        <w:tabs>
          <w:tab w:val="left" w:pos="9180"/>
        </w:tabs>
        <w:ind w:firstLine="560" w:firstLineChars="200"/>
        <w:rPr>
          <w:rFonts w:ascii="仿宋_GB2312"/>
          <w:bCs/>
          <w:sz w:val="28"/>
          <w:szCs w:val="28"/>
          <w:lang w:val="zh-CN"/>
        </w:rPr>
      </w:pPr>
    </w:p>
    <w:p w14:paraId="7C20932A">
      <w:pPr>
        <w:tabs>
          <w:tab w:val="left" w:pos="9180"/>
        </w:tabs>
        <w:ind w:firstLine="640" w:firstLineChars="200"/>
        <w:rPr>
          <w:rFonts w:ascii="仿宋_GB2312"/>
          <w:sz w:val="32"/>
          <w:szCs w:val="32"/>
        </w:rPr>
      </w:pPr>
      <w:r>
        <w:rPr>
          <w:rFonts w:hint="eastAsia" w:ascii="仿宋_GB2312"/>
          <w:sz w:val="32"/>
          <w:szCs w:val="32"/>
        </w:rPr>
        <w:t>一、人员范围</w:t>
      </w:r>
    </w:p>
    <w:p w14:paraId="76008F2D">
      <w:pPr>
        <w:tabs>
          <w:tab w:val="left" w:pos="9180"/>
        </w:tabs>
        <w:ind w:firstLine="640" w:firstLineChars="200"/>
        <w:rPr>
          <w:rFonts w:ascii="仿宋_GB2312"/>
          <w:sz w:val="32"/>
          <w:szCs w:val="32"/>
        </w:rPr>
      </w:pPr>
      <w:r>
        <w:rPr>
          <w:rFonts w:hint="eastAsia" w:ascii="仿宋_GB2312"/>
          <w:sz w:val="32"/>
          <w:szCs w:val="32"/>
        </w:rPr>
        <w:t>二、活动内容</w:t>
      </w:r>
    </w:p>
    <w:p w14:paraId="243A9542">
      <w:pPr>
        <w:tabs>
          <w:tab w:val="left" w:pos="9180"/>
        </w:tabs>
        <w:ind w:firstLine="640" w:firstLineChars="200"/>
        <w:rPr>
          <w:rFonts w:ascii="仿宋_GB2312"/>
          <w:sz w:val="32"/>
          <w:szCs w:val="32"/>
        </w:rPr>
      </w:pPr>
      <w:r>
        <w:rPr>
          <w:rFonts w:hint="eastAsia" w:ascii="仿宋_GB2312"/>
          <w:sz w:val="32"/>
          <w:szCs w:val="32"/>
        </w:rPr>
        <w:t>三、数字创作类有关要求</w:t>
      </w:r>
    </w:p>
    <w:p w14:paraId="626EB408">
      <w:pPr>
        <w:tabs>
          <w:tab w:val="left" w:pos="9180"/>
        </w:tabs>
        <w:ind w:firstLine="640" w:firstLineChars="200"/>
        <w:rPr>
          <w:rFonts w:ascii="仿宋_GB2312"/>
          <w:sz w:val="32"/>
          <w:szCs w:val="32"/>
        </w:rPr>
      </w:pPr>
      <w:r>
        <w:rPr>
          <w:rFonts w:hint="eastAsia" w:ascii="仿宋_GB2312"/>
          <w:sz w:val="32"/>
          <w:szCs w:val="32"/>
        </w:rPr>
        <w:t>四、计算思维类有关要求</w:t>
      </w:r>
    </w:p>
    <w:p w14:paraId="3A68776C">
      <w:pPr>
        <w:tabs>
          <w:tab w:val="left" w:pos="9180"/>
        </w:tabs>
        <w:ind w:firstLine="640" w:firstLineChars="200"/>
        <w:rPr>
          <w:rFonts w:ascii="仿宋_GB2312"/>
          <w:sz w:val="32"/>
          <w:szCs w:val="32"/>
        </w:rPr>
      </w:pPr>
      <w:r>
        <w:rPr>
          <w:rFonts w:hint="eastAsia" w:ascii="仿宋_GB2312"/>
          <w:sz w:val="32"/>
          <w:szCs w:val="32"/>
        </w:rPr>
        <w:t>五、科创实践类有关要求</w:t>
      </w:r>
    </w:p>
    <w:p w14:paraId="549E69D1">
      <w:pPr>
        <w:tabs>
          <w:tab w:val="left" w:pos="9180"/>
        </w:tabs>
        <w:ind w:firstLine="640" w:firstLineChars="200"/>
        <w:rPr>
          <w:rFonts w:ascii="仿宋_GB2312"/>
          <w:sz w:val="32"/>
          <w:szCs w:val="32"/>
        </w:rPr>
      </w:pPr>
      <w:r>
        <w:rPr>
          <w:rFonts w:hint="eastAsia" w:ascii="仿宋_GB2312"/>
          <w:sz w:val="32"/>
          <w:szCs w:val="32"/>
        </w:rPr>
        <w:t>六、活动流程</w:t>
      </w:r>
    </w:p>
    <w:p w14:paraId="4AA86202">
      <w:pPr>
        <w:tabs>
          <w:tab w:val="left" w:pos="9180"/>
        </w:tabs>
        <w:ind w:firstLine="640" w:firstLineChars="200"/>
        <w:rPr>
          <w:rFonts w:ascii="仿宋_GB2312"/>
          <w:sz w:val="32"/>
          <w:szCs w:val="32"/>
        </w:rPr>
      </w:pPr>
      <w:r>
        <w:rPr>
          <w:rFonts w:hint="eastAsia" w:ascii="仿宋_GB2312"/>
          <w:sz w:val="32"/>
          <w:szCs w:val="32"/>
        </w:rPr>
        <w:t>七、资格审定</w:t>
      </w:r>
    </w:p>
    <w:p w14:paraId="2F34B2FF">
      <w:pPr>
        <w:tabs>
          <w:tab w:val="left" w:pos="9180"/>
        </w:tabs>
        <w:ind w:firstLine="640" w:firstLineChars="200"/>
        <w:rPr>
          <w:rFonts w:ascii="仿宋_GB2312"/>
          <w:sz w:val="32"/>
          <w:szCs w:val="32"/>
        </w:rPr>
      </w:pPr>
      <w:r>
        <w:rPr>
          <w:rFonts w:hint="eastAsia" w:ascii="仿宋_GB2312"/>
          <w:sz w:val="32"/>
          <w:szCs w:val="32"/>
        </w:rPr>
        <w:t>八、联系方式</w:t>
      </w:r>
    </w:p>
    <w:p w14:paraId="16E3FB2E">
      <w:pPr>
        <w:pStyle w:val="6"/>
        <w:tabs>
          <w:tab w:val="right" w:leader="dot" w:pos="9503"/>
        </w:tabs>
        <w:ind w:firstLine="600" w:firstLineChars="200"/>
        <w:rPr>
          <w:rFonts w:ascii="仿宋_GB2312" w:hAnsi="等线"/>
        </w:rPr>
      </w:pPr>
    </w:p>
    <w:p w14:paraId="7C2EAA7A">
      <w:pPr>
        <w:pStyle w:val="6"/>
        <w:tabs>
          <w:tab w:val="right" w:leader="dot" w:pos="9503"/>
        </w:tabs>
        <w:ind w:firstLine="640" w:firstLineChars="200"/>
        <w:rPr>
          <w:rFonts w:ascii="仿宋_GB2312" w:hAnsi="仿宋_GB2312" w:cs="仿宋_GB2312"/>
          <w:sz w:val="32"/>
          <w:szCs w:val="32"/>
        </w:rPr>
      </w:pPr>
      <w:r>
        <w:rPr>
          <w:rFonts w:hint="eastAsia" w:ascii="仿宋_GB2312" w:hAnsi="仿宋_GB2312" w:cs="仿宋_GB2312"/>
          <w:sz w:val="32"/>
          <w:szCs w:val="32"/>
        </w:rPr>
        <w:t>附表1：活动名额分配表</w:t>
      </w:r>
    </w:p>
    <w:p w14:paraId="01082A17">
      <w:pPr>
        <w:pStyle w:val="6"/>
        <w:tabs>
          <w:tab w:val="right" w:leader="dot" w:pos="9503"/>
        </w:tabs>
        <w:ind w:firstLine="640" w:firstLineChars="200"/>
        <w:rPr>
          <w:rFonts w:ascii="仿宋_GB2312" w:hAnsi="仿宋_GB2312" w:cs="仿宋_GB2312"/>
          <w:sz w:val="32"/>
          <w:szCs w:val="32"/>
        </w:rPr>
      </w:pPr>
      <w:r>
        <w:rPr>
          <w:rFonts w:hint="eastAsia" w:ascii="仿宋_GB2312" w:hAnsi="仿宋_GB2312" w:cs="仿宋_GB2312"/>
          <w:sz w:val="32"/>
          <w:szCs w:val="32"/>
        </w:rPr>
        <w:t>附表2：推荐作品登记表</w:t>
      </w:r>
    </w:p>
    <w:p w14:paraId="25F90AED">
      <w:pPr>
        <w:pStyle w:val="6"/>
        <w:tabs>
          <w:tab w:val="right" w:leader="dot" w:pos="9503"/>
        </w:tabs>
        <w:ind w:firstLine="640" w:firstLineChars="200"/>
        <w:rPr>
          <w:rFonts w:ascii="仿宋_GB2312" w:hAnsi="仿宋_GB2312" w:cs="仿宋_GB2312"/>
          <w:sz w:val="32"/>
          <w:szCs w:val="32"/>
        </w:rPr>
      </w:pPr>
      <w:r>
        <w:rPr>
          <w:rFonts w:hint="eastAsia" w:ascii="仿宋_GB2312" w:hAnsi="仿宋_GB2312" w:cs="仿宋_GB2312"/>
          <w:sz w:val="32"/>
          <w:szCs w:val="32"/>
        </w:rPr>
        <w:t>附表3：作品创作说明</w:t>
      </w:r>
    </w:p>
    <w:p w14:paraId="38B183D6">
      <w:pPr>
        <w:pStyle w:val="6"/>
        <w:tabs>
          <w:tab w:val="right" w:leader="dot" w:pos="9503"/>
        </w:tabs>
        <w:ind w:firstLine="640" w:firstLineChars="200"/>
        <w:rPr>
          <w:rFonts w:ascii="仿宋_GB2312" w:hAnsi="仿宋_GB2312" w:cs="仿宋_GB2312"/>
          <w:sz w:val="32"/>
          <w:szCs w:val="32"/>
        </w:rPr>
      </w:pPr>
      <w:r>
        <w:rPr>
          <w:rFonts w:hint="eastAsia" w:ascii="仿宋_GB2312" w:hAnsi="仿宋_GB2312" w:cs="仿宋_GB2312"/>
          <w:sz w:val="32"/>
          <w:szCs w:val="32"/>
        </w:rPr>
        <w:t>附表4：科创实践推荐队伍报名表</w:t>
      </w:r>
    </w:p>
    <w:p w14:paraId="64423B92">
      <w:pPr>
        <w:pStyle w:val="6"/>
        <w:tabs>
          <w:tab w:val="right" w:leader="dot" w:pos="9503"/>
        </w:tabs>
        <w:ind w:firstLine="640" w:firstLineChars="200"/>
        <w:rPr>
          <w:rFonts w:ascii="仿宋_GB2312" w:hAnsi="仿宋_GB2312" w:cs="仿宋_GB2312"/>
          <w:sz w:val="32"/>
          <w:szCs w:val="32"/>
          <w:lang w:val="zh-TW" w:eastAsia="zh-TW"/>
        </w:rPr>
      </w:pPr>
      <w:r>
        <w:rPr>
          <w:rFonts w:hint="eastAsia" w:ascii="仿宋_GB2312" w:hAnsi="仿宋_GB2312" w:cs="仿宋_GB2312"/>
          <w:sz w:val="32"/>
          <w:szCs w:val="32"/>
          <w:lang w:val="zh-TW" w:eastAsia="zh-TW"/>
        </w:rPr>
        <w:t>附</w:t>
      </w:r>
      <w:r>
        <w:rPr>
          <w:rFonts w:hint="eastAsia" w:ascii="仿宋_GB2312" w:hAnsi="仿宋_GB2312" w:cs="仿宋_GB2312"/>
          <w:sz w:val="32"/>
          <w:szCs w:val="32"/>
        </w:rPr>
        <w:t>表5</w:t>
      </w:r>
      <w:r>
        <w:rPr>
          <w:rFonts w:hint="eastAsia" w:ascii="仿宋_GB2312" w:hAnsi="仿宋_GB2312" w:cs="仿宋_GB2312"/>
          <w:sz w:val="32"/>
          <w:szCs w:val="32"/>
          <w:lang w:val="zh-TW" w:eastAsia="zh-TW"/>
        </w:rPr>
        <w:t>：活动推荐作品汇总表</w:t>
      </w:r>
    </w:p>
    <w:p w14:paraId="30446A83">
      <w:pPr>
        <w:pStyle w:val="6"/>
        <w:tabs>
          <w:tab w:val="right" w:leader="dot" w:pos="9503"/>
        </w:tabs>
        <w:ind w:firstLine="640" w:firstLineChars="200"/>
        <w:rPr>
          <w:rFonts w:ascii="仿宋_GB2312" w:hAnsi="仿宋_GB2312" w:cs="仿宋_GB2312"/>
          <w:sz w:val="32"/>
          <w:szCs w:val="32"/>
          <w:lang w:val="zh-TW" w:eastAsia="zh-TW"/>
        </w:rPr>
      </w:pPr>
      <w:r>
        <w:rPr>
          <w:rFonts w:hint="eastAsia" w:ascii="仿宋_GB2312" w:hAnsi="仿宋_GB2312" w:cs="仿宋_GB2312"/>
          <w:sz w:val="32"/>
          <w:szCs w:val="32"/>
          <w:lang w:val="zh-TW" w:eastAsia="zh-TW"/>
        </w:rPr>
        <w:t>附</w:t>
      </w:r>
      <w:r>
        <w:rPr>
          <w:rFonts w:hint="eastAsia" w:ascii="仿宋_GB2312" w:hAnsi="仿宋_GB2312" w:cs="仿宋_GB2312"/>
          <w:sz w:val="32"/>
          <w:szCs w:val="32"/>
        </w:rPr>
        <w:t>表6</w:t>
      </w:r>
      <w:r>
        <w:rPr>
          <w:rFonts w:hint="eastAsia" w:ascii="仿宋_GB2312" w:hAnsi="仿宋_GB2312" w:cs="仿宋_GB2312"/>
          <w:sz w:val="32"/>
          <w:szCs w:val="32"/>
          <w:lang w:val="zh-TW" w:eastAsia="zh-TW"/>
        </w:rPr>
        <w:t>：活动数据统计表</w:t>
      </w:r>
    </w:p>
    <w:p w14:paraId="6DA0EB39">
      <w:pPr>
        <w:adjustRightInd w:val="0"/>
        <w:snapToGrid w:val="0"/>
        <w:spacing w:line="440" w:lineRule="exact"/>
        <w:rPr>
          <w:sz w:val="32"/>
          <w:szCs w:val="32"/>
        </w:rPr>
      </w:pPr>
    </w:p>
    <w:p w14:paraId="02B3D0BA">
      <w:pPr>
        <w:spacing w:line="560" w:lineRule="exact"/>
        <w:ind w:firstLine="640" w:firstLineChars="200"/>
        <w:rPr>
          <w:rFonts w:ascii="黑体" w:hAnsi="宋体" w:eastAsia="黑体"/>
          <w:sz w:val="32"/>
          <w:szCs w:val="32"/>
        </w:rPr>
      </w:pPr>
      <w:r>
        <w:rPr>
          <w:rFonts w:hAnsi="宋体"/>
          <w:sz w:val="32"/>
          <w:szCs w:val="32"/>
        </w:rPr>
        <w:br w:type="page"/>
      </w:r>
      <w:r>
        <w:rPr>
          <w:rFonts w:hint="eastAsia" w:ascii="黑体" w:hAnsi="宋体" w:eastAsia="黑体"/>
          <w:sz w:val="32"/>
          <w:szCs w:val="32"/>
        </w:rPr>
        <w:t>一、人员范围</w:t>
      </w:r>
    </w:p>
    <w:p w14:paraId="45F47382">
      <w:pPr>
        <w:spacing w:line="560" w:lineRule="exact"/>
        <w:ind w:firstLine="640" w:firstLineChars="200"/>
        <w:rPr>
          <w:rFonts w:ascii="仿宋_GB2312"/>
          <w:sz w:val="32"/>
          <w:szCs w:val="32"/>
        </w:rPr>
      </w:pPr>
      <w:r>
        <w:rPr>
          <w:rFonts w:hint="eastAsia" w:ascii="仿宋_GB2312"/>
          <w:sz w:val="32"/>
          <w:szCs w:val="32"/>
        </w:rPr>
        <w:t>全市小学、初中、高中（含中职）学校在校学生。</w:t>
      </w:r>
    </w:p>
    <w:p w14:paraId="2F14D668">
      <w:pPr>
        <w:spacing w:line="560" w:lineRule="exact"/>
        <w:ind w:firstLine="640" w:firstLineChars="200"/>
        <w:outlineLvl w:val="0"/>
        <w:rPr>
          <w:rFonts w:ascii="黑体" w:hAnsi="宋体" w:eastAsia="黑体"/>
          <w:sz w:val="32"/>
          <w:szCs w:val="32"/>
        </w:rPr>
      </w:pPr>
      <w:r>
        <w:rPr>
          <w:rFonts w:hint="eastAsia" w:ascii="黑体" w:hAnsi="宋体" w:eastAsia="黑体"/>
          <w:sz w:val="32"/>
          <w:szCs w:val="32"/>
        </w:rPr>
        <w:t>二、活动内容</w:t>
      </w:r>
    </w:p>
    <w:p w14:paraId="2FAB5D95">
      <w:pPr>
        <w:spacing w:line="560" w:lineRule="exact"/>
        <w:ind w:firstLine="640" w:firstLineChars="200"/>
        <w:rPr>
          <w:rFonts w:ascii="仿宋_GB2312"/>
          <w:sz w:val="32"/>
          <w:szCs w:val="32"/>
        </w:rPr>
      </w:pPr>
      <w:r>
        <w:rPr>
          <w:rFonts w:hint="eastAsia" w:ascii="仿宋_GB2312"/>
          <w:sz w:val="32"/>
          <w:szCs w:val="32"/>
        </w:rPr>
        <w:t>数字艺术、计算思维、科创实践三大类。</w:t>
      </w:r>
    </w:p>
    <w:p w14:paraId="3EED0571">
      <w:pPr>
        <w:spacing w:line="560" w:lineRule="exact"/>
        <w:ind w:firstLine="640" w:firstLineChars="200"/>
        <w:outlineLvl w:val="0"/>
        <w:rPr>
          <w:rFonts w:ascii="黑体" w:hAnsi="宋体" w:eastAsia="黑体"/>
          <w:sz w:val="32"/>
          <w:szCs w:val="32"/>
        </w:rPr>
      </w:pPr>
      <w:r>
        <w:rPr>
          <w:rFonts w:hint="eastAsia" w:ascii="黑体" w:hAnsi="宋体" w:eastAsia="黑体"/>
          <w:sz w:val="32"/>
          <w:szCs w:val="32"/>
        </w:rPr>
        <w:t>三、数字创作类有关要求</w:t>
      </w:r>
    </w:p>
    <w:p w14:paraId="2CFB6A7C">
      <w:pPr>
        <w:spacing w:line="560" w:lineRule="exact"/>
        <w:ind w:firstLine="640" w:firstLineChars="200"/>
        <w:rPr>
          <w:rFonts w:ascii="仿宋_GB2312"/>
          <w:sz w:val="32"/>
          <w:szCs w:val="32"/>
        </w:rPr>
      </w:pPr>
      <w:r>
        <w:rPr>
          <w:rFonts w:hint="eastAsia" w:ascii="仿宋_GB2312"/>
          <w:sz w:val="32"/>
          <w:szCs w:val="32"/>
        </w:rPr>
        <w:t>数字创作类是使用数字化资源和工具，设计、制作完成数字化创新作品。</w:t>
      </w:r>
    </w:p>
    <w:p w14:paraId="703DF5C3">
      <w:pPr>
        <w:numPr>
          <w:ilvl w:val="0"/>
          <w:numId w:val="1"/>
        </w:num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项目设置</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089C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47A73EB">
            <w:pPr>
              <w:adjustRightInd w:val="0"/>
              <w:snapToGrid w:val="0"/>
              <w:spacing w:line="560" w:lineRule="exact"/>
              <w:jc w:val="center"/>
              <w:rPr>
                <w:rFonts w:ascii="黑体" w:hAnsi="黑体" w:eastAsia="黑体"/>
                <w:sz w:val="28"/>
                <w:szCs w:val="28"/>
              </w:rPr>
            </w:pPr>
            <w:r>
              <w:rPr>
                <w:rFonts w:hint="eastAsia" w:ascii="黑体" w:hAnsi="黑体" w:eastAsia="黑体"/>
                <w:sz w:val="28"/>
                <w:szCs w:val="28"/>
              </w:rPr>
              <w:t>项目名称</w:t>
            </w:r>
          </w:p>
        </w:tc>
        <w:tc>
          <w:tcPr>
            <w:tcW w:w="1417" w:type="dxa"/>
            <w:tcBorders>
              <w:top w:val="single" w:color="auto" w:sz="4" w:space="0"/>
              <w:left w:val="nil"/>
              <w:bottom w:val="single" w:color="auto" w:sz="4" w:space="0"/>
              <w:right w:val="single" w:color="auto" w:sz="4" w:space="0"/>
            </w:tcBorders>
            <w:vAlign w:val="center"/>
          </w:tcPr>
          <w:p w14:paraId="762BA69B">
            <w:pPr>
              <w:adjustRightInd w:val="0"/>
              <w:snapToGrid w:val="0"/>
              <w:spacing w:line="560" w:lineRule="exact"/>
              <w:jc w:val="center"/>
              <w:rPr>
                <w:rFonts w:ascii="黑体" w:hAnsi="黑体" w:eastAsia="黑体"/>
                <w:sz w:val="28"/>
                <w:szCs w:val="28"/>
              </w:rPr>
            </w:pPr>
            <w:r>
              <w:rPr>
                <w:rFonts w:hint="eastAsia" w:ascii="黑体" w:hAnsi="黑体" w:eastAsia="黑体"/>
                <w:sz w:val="28"/>
                <w:szCs w:val="28"/>
              </w:rPr>
              <w:t>小学组</w:t>
            </w:r>
          </w:p>
        </w:tc>
        <w:tc>
          <w:tcPr>
            <w:tcW w:w="1559" w:type="dxa"/>
            <w:tcBorders>
              <w:top w:val="single" w:color="auto" w:sz="4" w:space="0"/>
              <w:left w:val="nil"/>
              <w:bottom w:val="single" w:color="auto" w:sz="4" w:space="0"/>
              <w:right w:val="single" w:color="auto" w:sz="4" w:space="0"/>
            </w:tcBorders>
            <w:vAlign w:val="center"/>
          </w:tcPr>
          <w:p w14:paraId="377C4D8F">
            <w:pPr>
              <w:adjustRightInd w:val="0"/>
              <w:snapToGrid w:val="0"/>
              <w:spacing w:line="560" w:lineRule="exact"/>
              <w:jc w:val="center"/>
              <w:rPr>
                <w:rFonts w:ascii="黑体" w:hAnsi="黑体" w:eastAsia="黑体"/>
                <w:sz w:val="28"/>
                <w:szCs w:val="28"/>
              </w:rPr>
            </w:pPr>
            <w:r>
              <w:rPr>
                <w:rFonts w:hint="eastAsia" w:ascii="黑体" w:hAnsi="黑体" w:eastAsia="黑体"/>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10A22944">
            <w:pPr>
              <w:adjustRightInd w:val="0"/>
              <w:snapToGrid w:val="0"/>
              <w:spacing w:line="560" w:lineRule="exact"/>
              <w:jc w:val="center"/>
              <w:rPr>
                <w:rFonts w:ascii="黑体" w:hAnsi="黑体" w:eastAsia="黑体"/>
                <w:sz w:val="28"/>
                <w:szCs w:val="28"/>
              </w:rPr>
            </w:pPr>
            <w:r>
              <w:rPr>
                <w:rFonts w:hint="eastAsia" w:ascii="黑体" w:hAnsi="黑体" w:eastAsia="黑体"/>
                <w:sz w:val="28"/>
                <w:szCs w:val="28"/>
              </w:rPr>
              <w:t>高中组（含中职）</w:t>
            </w:r>
          </w:p>
        </w:tc>
      </w:tr>
      <w:tr w14:paraId="346E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DFC7AAC">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数字绘画</w:t>
            </w:r>
          </w:p>
        </w:tc>
        <w:tc>
          <w:tcPr>
            <w:tcW w:w="1417" w:type="dxa"/>
            <w:tcBorders>
              <w:top w:val="single" w:color="auto" w:sz="4" w:space="0"/>
              <w:left w:val="nil"/>
              <w:bottom w:val="single" w:color="auto" w:sz="4" w:space="0"/>
              <w:right w:val="single" w:color="auto" w:sz="4" w:space="0"/>
            </w:tcBorders>
            <w:vAlign w:val="center"/>
          </w:tcPr>
          <w:p w14:paraId="630F8116">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1559" w:type="dxa"/>
            <w:tcBorders>
              <w:top w:val="single" w:color="auto" w:sz="4" w:space="0"/>
              <w:left w:val="nil"/>
              <w:bottom w:val="single" w:color="auto" w:sz="4" w:space="0"/>
              <w:right w:val="single" w:color="auto" w:sz="4" w:space="0"/>
            </w:tcBorders>
            <w:vAlign w:val="center"/>
          </w:tcPr>
          <w:p w14:paraId="7343B9AF">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2552" w:type="dxa"/>
            <w:tcBorders>
              <w:top w:val="single" w:color="auto" w:sz="4" w:space="0"/>
              <w:left w:val="nil"/>
              <w:bottom w:val="single" w:color="auto" w:sz="4" w:space="0"/>
              <w:right w:val="single" w:color="auto" w:sz="4" w:space="0"/>
            </w:tcBorders>
            <w:vAlign w:val="center"/>
          </w:tcPr>
          <w:p w14:paraId="76010D02">
            <w:pPr>
              <w:adjustRightInd w:val="0"/>
              <w:snapToGrid w:val="0"/>
              <w:spacing w:line="560" w:lineRule="exact"/>
              <w:jc w:val="center"/>
              <w:rPr>
                <w:rFonts w:ascii="仿宋_GB2312" w:hAnsi="Times New Roman"/>
                <w:sz w:val="28"/>
                <w:szCs w:val="28"/>
              </w:rPr>
            </w:pPr>
          </w:p>
        </w:tc>
      </w:tr>
      <w:tr w14:paraId="4CA4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166905F">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电子板报</w:t>
            </w:r>
          </w:p>
        </w:tc>
        <w:tc>
          <w:tcPr>
            <w:tcW w:w="1417" w:type="dxa"/>
            <w:tcBorders>
              <w:top w:val="single" w:color="auto" w:sz="4" w:space="0"/>
              <w:left w:val="nil"/>
              <w:bottom w:val="single" w:color="auto" w:sz="4" w:space="0"/>
              <w:right w:val="single" w:color="auto" w:sz="4" w:space="0"/>
            </w:tcBorders>
            <w:vAlign w:val="center"/>
          </w:tcPr>
          <w:p w14:paraId="4BC1EF03">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1559" w:type="dxa"/>
            <w:tcBorders>
              <w:top w:val="single" w:color="auto" w:sz="4" w:space="0"/>
              <w:left w:val="nil"/>
              <w:bottom w:val="single" w:color="auto" w:sz="4" w:space="0"/>
              <w:right w:val="single" w:color="auto" w:sz="4" w:space="0"/>
            </w:tcBorders>
            <w:vAlign w:val="center"/>
          </w:tcPr>
          <w:p w14:paraId="7260CFAF">
            <w:pPr>
              <w:adjustRightInd w:val="0"/>
              <w:snapToGrid w:val="0"/>
              <w:spacing w:line="560" w:lineRule="exact"/>
              <w:jc w:val="center"/>
              <w:rPr>
                <w:rFonts w:ascii="仿宋_GB2312" w:hAnsi="Times New Roman"/>
                <w:sz w:val="28"/>
                <w:szCs w:val="28"/>
              </w:rPr>
            </w:pPr>
          </w:p>
        </w:tc>
        <w:tc>
          <w:tcPr>
            <w:tcW w:w="2552" w:type="dxa"/>
            <w:tcBorders>
              <w:top w:val="single" w:color="auto" w:sz="4" w:space="0"/>
              <w:left w:val="nil"/>
              <w:bottom w:val="single" w:color="auto" w:sz="4" w:space="0"/>
              <w:right w:val="single" w:color="auto" w:sz="4" w:space="0"/>
            </w:tcBorders>
            <w:vAlign w:val="center"/>
          </w:tcPr>
          <w:p w14:paraId="3A6A9C3E">
            <w:pPr>
              <w:adjustRightInd w:val="0"/>
              <w:snapToGrid w:val="0"/>
              <w:spacing w:line="560" w:lineRule="exact"/>
              <w:jc w:val="center"/>
              <w:rPr>
                <w:rFonts w:ascii="仿宋_GB2312" w:hAnsi="Times New Roman"/>
                <w:sz w:val="28"/>
                <w:szCs w:val="28"/>
              </w:rPr>
            </w:pPr>
          </w:p>
        </w:tc>
      </w:tr>
      <w:tr w14:paraId="2F28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29CC6213">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视觉传达设计（海报设计）</w:t>
            </w:r>
          </w:p>
        </w:tc>
        <w:tc>
          <w:tcPr>
            <w:tcW w:w="1417" w:type="dxa"/>
            <w:tcBorders>
              <w:top w:val="single" w:color="auto" w:sz="4" w:space="0"/>
              <w:left w:val="nil"/>
              <w:bottom w:val="single" w:color="auto" w:sz="4" w:space="0"/>
              <w:right w:val="single" w:color="auto" w:sz="4" w:space="0"/>
            </w:tcBorders>
            <w:vAlign w:val="center"/>
          </w:tcPr>
          <w:p w14:paraId="04E68BFA">
            <w:pPr>
              <w:adjustRightInd w:val="0"/>
              <w:snapToGrid w:val="0"/>
              <w:spacing w:line="560" w:lineRule="exact"/>
              <w:jc w:val="center"/>
              <w:rPr>
                <w:rFonts w:ascii="仿宋_GB2312" w:hAnsi="Times New Roman"/>
                <w:sz w:val="28"/>
                <w:szCs w:val="28"/>
              </w:rPr>
            </w:pPr>
          </w:p>
        </w:tc>
        <w:tc>
          <w:tcPr>
            <w:tcW w:w="1559" w:type="dxa"/>
            <w:tcBorders>
              <w:top w:val="single" w:color="auto" w:sz="4" w:space="0"/>
              <w:left w:val="nil"/>
              <w:bottom w:val="single" w:color="auto" w:sz="4" w:space="0"/>
              <w:right w:val="single" w:color="auto" w:sz="4" w:space="0"/>
            </w:tcBorders>
            <w:vAlign w:val="center"/>
          </w:tcPr>
          <w:p w14:paraId="2E7B047F">
            <w:pPr>
              <w:adjustRightInd w:val="0"/>
              <w:snapToGrid w:val="0"/>
              <w:spacing w:line="560" w:lineRule="exact"/>
              <w:jc w:val="center"/>
              <w:rPr>
                <w:rFonts w:ascii="仿宋_GB2312" w:hAnsi="Times New Roman"/>
                <w:sz w:val="28"/>
                <w:szCs w:val="28"/>
              </w:rPr>
            </w:pPr>
          </w:p>
        </w:tc>
        <w:tc>
          <w:tcPr>
            <w:tcW w:w="2552" w:type="dxa"/>
            <w:tcBorders>
              <w:top w:val="single" w:color="auto" w:sz="4" w:space="0"/>
              <w:left w:val="nil"/>
              <w:bottom w:val="single" w:color="auto" w:sz="4" w:space="0"/>
              <w:right w:val="single" w:color="auto" w:sz="4" w:space="0"/>
            </w:tcBorders>
            <w:vAlign w:val="center"/>
          </w:tcPr>
          <w:p w14:paraId="57B2EF33">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r>
      <w:tr w14:paraId="3D47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64A7A81">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3D创意设计</w:t>
            </w:r>
          </w:p>
        </w:tc>
        <w:tc>
          <w:tcPr>
            <w:tcW w:w="1417" w:type="dxa"/>
            <w:tcBorders>
              <w:top w:val="single" w:color="auto" w:sz="4" w:space="0"/>
              <w:left w:val="nil"/>
              <w:bottom w:val="single" w:color="auto" w:sz="4" w:space="0"/>
              <w:right w:val="single" w:color="auto" w:sz="4" w:space="0"/>
            </w:tcBorders>
            <w:vAlign w:val="center"/>
          </w:tcPr>
          <w:p w14:paraId="047A0E7B">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1559" w:type="dxa"/>
            <w:tcBorders>
              <w:top w:val="single" w:color="auto" w:sz="4" w:space="0"/>
              <w:left w:val="nil"/>
              <w:bottom w:val="single" w:color="auto" w:sz="4" w:space="0"/>
              <w:right w:val="single" w:color="auto" w:sz="4" w:space="0"/>
            </w:tcBorders>
            <w:vAlign w:val="center"/>
          </w:tcPr>
          <w:p w14:paraId="064B1EC9">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2552" w:type="dxa"/>
            <w:tcBorders>
              <w:top w:val="single" w:color="auto" w:sz="4" w:space="0"/>
              <w:left w:val="nil"/>
              <w:bottom w:val="single" w:color="auto" w:sz="4" w:space="0"/>
              <w:right w:val="single" w:color="auto" w:sz="4" w:space="0"/>
            </w:tcBorders>
            <w:vAlign w:val="center"/>
          </w:tcPr>
          <w:p w14:paraId="402FBD67">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r>
      <w:tr w14:paraId="2658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1CFD267C">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微电影</w:t>
            </w:r>
          </w:p>
        </w:tc>
        <w:tc>
          <w:tcPr>
            <w:tcW w:w="1417" w:type="dxa"/>
            <w:tcBorders>
              <w:top w:val="single" w:color="auto" w:sz="4" w:space="0"/>
              <w:left w:val="nil"/>
              <w:bottom w:val="single" w:color="auto" w:sz="4" w:space="0"/>
              <w:right w:val="single" w:color="auto" w:sz="4" w:space="0"/>
            </w:tcBorders>
            <w:vAlign w:val="center"/>
          </w:tcPr>
          <w:p w14:paraId="0A3BB531">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1559" w:type="dxa"/>
            <w:tcBorders>
              <w:top w:val="single" w:color="auto" w:sz="4" w:space="0"/>
              <w:left w:val="nil"/>
              <w:bottom w:val="single" w:color="auto" w:sz="4" w:space="0"/>
              <w:right w:val="single" w:color="auto" w:sz="4" w:space="0"/>
            </w:tcBorders>
            <w:vAlign w:val="center"/>
          </w:tcPr>
          <w:p w14:paraId="33990491">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c>
          <w:tcPr>
            <w:tcW w:w="2552" w:type="dxa"/>
            <w:tcBorders>
              <w:top w:val="single" w:color="auto" w:sz="4" w:space="0"/>
              <w:left w:val="nil"/>
              <w:bottom w:val="single" w:color="auto" w:sz="4" w:space="0"/>
              <w:right w:val="single" w:color="auto" w:sz="4" w:space="0"/>
            </w:tcBorders>
            <w:vAlign w:val="center"/>
          </w:tcPr>
          <w:p w14:paraId="4CA1B523">
            <w:pPr>
              <w:adjustRightInd w:val="0"/>
              <w:snapToGrid w:val="0"/>
              <w:spacing w:line="560" w:lineRule="exact"/>
              <w:jc w:val="center"/>
              <w:rPr>
                <w:rFonts w:ascii="仿宋_GB2312" w:hAnsi="Times New Roman"/>
                <w:sz w:val="28"/>
                <w:szCs w:val="28"/>
              </w:rPr>
            </w:pPr>
            <w:r>
              <w:rPr>
                <w:rFonts w:hint="eastAsia" w:ascii="仿宋_GB2312" w:hAnsi="Times New Roman"/>
                <w:sz w:val="28"/>
                <w:szCs w:val="28"/>
              </w:rPr>
              <w:t>●</w:t>
            </w:r>
          </w:p>
        </w:tc>
      </w:tr>
      <w:tr w14:paraId="0A7C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A9C65BA">
            <w:pPr>
              <w:adjustRightInd w:val="0"/>
              <w:snapToGrid w:val="0"/>
              <w:spacing w:line="560" w:lineRule="exact"/>
              <w:jc w:val="left"/>
              <w:rPr>
                <w:rFonts w:ascii="仿宋_GB2312" w:hAnsi="Times New Roman"/>
                <w:sz w:val="28"/>
                <w:szCs w:val="28"/>
              </w:rPr>
            </w:pPr>
            <w:r>
              <w:rPr>
                <w:rFonts w:hint="eastAsia" w:ascii="仿宋_GB2312" w:hAnsi="Times New Roman"/>
                <w:sz w:val="28"/>
                <w:szCs w:val="28"/>
              </w:rPr>
              <w:t>微视频（“和教育”专项）</w:t>
            </w:r>
          </w:p>
        </w:tc>
        <w:tc>
          <w:tcPr>
            <w:tcW w:w="5528" w:type="dxa"/>
            <w:gridSpan w:val="3"/>
            <w:tcBorders>
              <w:top w:val="single" w:color="auto" w:sz="4" w:space="0"/>
              <w:left w:val="nil"/>
              <w:bottom w:val="single" w:color="auto" w:sz="4" w:space="0"/>
              <w:right w:val="single" w:color="auto" w:sz="4" w:space="0"/>
            </w:tcBorders>
          </w:tcPr>
          <w:p w14:paraId="23114C44">
            <w:pPr>
              <w:adjustRightInd w:val="0"/>
              <w:snapToGrid w:val="0"/>
              <w:spacing w:line="560" w:lineRule="exact"/>
              <w:jc w:val="center"/>
              <w:rPr>
                <w:rFonts w:ascii="仿宋_GB2312" w:hAnsi="Times New Roman"/>
                <w:sz w:val="28"/>
                <w:szCs w:val="28"/>
              </w:rPr>
            </w:pPr>
            <w:r>
              <w:rPr>
                <w:rFonts w:hint="eastAsia" w:ascii="Times New Roman" w:hAnsi="Times New Roman"/>
                <w:sz w:val="28"/>
                <w:szCs w:val="28"/>
              </w:rPr>
              <w:t>具体安排另行说明</w:t>
            </w:r>
          </w:p>
        </w:tc>
      </w:tr>
    </w:tbl>
    <w:p w14:paraId="5458C6B2">
      <w:pPr>
        <w:adjustRightInd w:val="0"/>
        <w:snapToGrid w:val="0"/>
        <w:spacing w:line="560" w:lineRule="exact"/>
        <w:ind w:firstLine="840" w:firstLineChars="300"/>
        <w:rPr>
          <w:rFonts w:ascii="楷体_GB2312" w:eastAsia="楷体_GB2312"/>
          <w:bCs/>
          <w:sz w:val="28"/>
          <w:szCs w:val="28"/>
        </w:rPr>
      </w:pPr>
      <w:r>
        <w:rPr>
          <w:rFonts w:hint="eastAsia" w:ascii="楷体_GB2312" w:eastAsia="楷体_GB2312"/>
          <w:bCs/>
          <w:sz w:val="28"/>
          <w:szCs w:val="28"/>
        </w:rPr>
        <w:t>注：表格中打“●”代表该组别设置对应项目。</w:t>
      </w:r>
    </w:p>
    <w:p w14:paraId="7AB2CADF">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（二）项目形态界定</w:t>
      </w:r>
    </w:p>
    <w:p w14:paraId="0B6C7A97">
      <w:pPr>
        <w:tabs>
          <w:tab w:val="left" w:pos="9180"/>
        </w:tabs>
        <w:spacing w:line="560" w:lineRule="exact"/>
        <w:ind w:firstLine="640" w:firstLineChars="200"/>
        <w:rPr>
          <w:rFonts w:ascii="仿宋_GB2312"/>
          <w:b/>
          <w:bCs/>
          <w:sz w:val="32"/>
          <w:szCs w:val="32"/>
        </w:rPr>
      </w:pPr>
      <w:r>
        <w:rPr>
          <w:rFonts w:hint="eastAsia" w:ascii="仿宋_GB2312"/>
          <w:b/>
          <w:bCs/>
          <w:sz w:val="32"/>
          <w:szCs w:val="32"/>
        </w:rPr>
        <w:t>1.数字绘画</w:t>
      </w:r>
    </w:p>
    <w:p w14:paraId="4FB0D0D0">
      <w:pPr>
        <w:tabs>
          <w:tab w:val="left" w:pos="9180"/>
        </w:tabs>
        <w:spacing w:line="560" w:lineRule="exact"/>
        <w:ind w:firstLine="640" w:firstLineChars="200"/>
        <w:rPr>
          <w:rFonts w:ascii="仿宋_GB2312"/>
          <w:sz w:val="32"/>
          <w:szCs w:val="32"/>
        </w:rPr>
      </w:pPr>
      <w:r>
        <w:rPr>
          <w:rFonts w:hint="eastAsia" w:ascii="仿宋_GB2312"/>
          <w:sz w:val="32"/>
          <w:szCs w:val="32"/>
        </w:rPr>
        <w:t>运用各类计算机绘画软件制作完成的作品。可以是单幅画或表达同一主题的组画（建议不超过4幅），画面呈现的美术风格不限。作品格式为JPG、BMP等常用格式，作品大小建议不超过20MB，须同步提交作品源文件以及绘画软件安装包或下载路径。</w:t>
      </w:r>
    </w:p>
    <w:p w14:paraId="1761CEA7">
      <w:pPr>
        <w:tabs>
          <w:tab w:val="left" w:pos="9180"/>
        </w:tabs>
        <w:spacing w:line="560" w:lineRule="exact"/>
        <w:ind w:firstLine="640" w:firstLineChars="200"/>
        <w:rPr>
          <w:rFonts w:ascii="仿宋_GB2312"/>
          <w:sz w:val="32"/>
          <w:szCs w:val="32"/>
        </w:rPr>
      </w:pPr>
      <w:r>
        <w:rPr>
          <w:rFonts w:hint="eastAsia" w:ascii="仿宋_GB2312"/>
          <w:sz w:val="32"/>
          <w:szCs w:val="32"/>
        </w:rPr>
        <w:t>注意：绘画软件须能够本地安装，AI</w:t>
      </w:r>
      <w:r>
        <w:rPr>
          <w:rFonts w:hint="eastAsia" w:ascii="仿宋_GB2312"/>
          <w:sz w:val="32"/>
          <w:szCs w:val="32"/>
          <w:lang w:eastAsia="zh"/>
        </w:rPr>
        <w:t>生成</w:t>
      </w:r>
      <w:r>
        <w:rPr>
          <w:rFonts w:hint="eastAsia" w:ascii="仿宋_GB2312"/>
          <w:sz w:val="32"/>
          <w:szCs w:val="32"/>
        </w:rPr>
        <w:t>、数字摄影等作品均不属于此项目范围。</w:t>
      </w:r>
    </w:p>
    <w:p w14:paraId="390F0667">
      <w:pPr>
        <w:tabs>
          <w:tab w:val="left" w:pos="9180"/>
        </w:tabs>
        <w:spacing w:line="560" w:lineRule="exact"/>
        <w:ind w:firstLine="640" w:firstLineChars="200"/>
        <w:rPr>
          <w:rFonts w:ascii="仿宋_GB2312"/>
          <w:b/>
          <w:bCs/>
          <w:sz w:val="32"/>
          <w:szCs w:val="32"/>
        </w:rPr>
      </w:pPr>
      <w:r>
        <w:rPr>
          <w:rFonts w:hint="eastAsia" w:ascii="仿宋_GB2312"/>
          <w:b/>
          <w:bCs/>
          <w:sz w:val="32"/>
          <w:szCs w:val="32"/>
        </w:rPr>
        <w:t>2.电子板报</w:t>
      </w:r>
    </w:p>
    <w:p w14:paraId="5C049AE4">
      <w:pPr>
        <w:tabs>
          <w:tab w:val="left" w:pos="9180"/>
        </w:tabs>
        <w:spacing w:line="560" w:lineRule="exact"/>
        <w:ind w:firstLine="640" w:firstLineChars="200"/>
        <w:rPr>
          <w:rFonts w:ascii="仿宋_GB2312"/>
          <w:sz w:val="32"/>
          <w:szCs w:val="32"/>
        </w:rPr>
      </w:pPr>
      <w:r>
        <w:rPr>
          <w:rFonts w:hint="eastAsia" w:ascii="仿宋_GB2312"/>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提交作品（含其中链接的所有独立文件）大小建议不超过50MB。</w:t>
      </w:r>
    </w:p>
    <w:p w14:paraId="4FABE1E9">
      <w:pPr>
        <w:adjustRightInd w:val="0"/>
        <w:snapToGrid w:val="0"/>
        <w:spacing w:line="560" w:lineRule="exact"/>
        <w:ind w:firstLine="640" w:firstLineChars="200"/>
        <w:outlineLvl w:val="2"/>
        <w:rPr>
          <w:rFonts w:ascii="仿宋_GB2312" w:hAnsi="宋体"/>
          <w:b/>
          <w:sz w:val="32"/>
          <w:szCs w:val="32"/>
        </w:rPr>
      </w:pPr>
      <w:r>
        <w:rPr>
          <w:rFonts w:ascii="仿宋_GB2312" w:hAnsi="宋体"/>
          <w:b/>
          <w:sz w:val="32"/>
          <w:szCs w:val="32"/>
        </w:rPr>
        <w:t>3</w:t>
      </w:r>
      <w:r>
        <w:rPr>
          <w:rFonts w:hint="eastAsia" w:ascii="仿宋_GB2312" w:hAnsi="宋体"/>
          <w:b/>
          <w:sz w:val="32"/>
          <w:szCs w:val="32"/>
        </w:rPr>
        <w:t>.视觉传达设计（海报设计）</w:t>
      </w:r>
    </w:p>
    <w:p w14:paraId="2420CE10">
      <w:pPr>
        <w:spacing w:line="560" w:lineRule="exact"/>
        <w:ind w:firstLine="640" w:firstLineChars="200"/>
        <w:rPr>
          <w:rFonts w:ascii="仿宋_GB2312"/>
          <w:sz w:val="32"/>
          <w:szCs w:val="32"/>
        </w:rPr>
      </w:pPr>
      <w:r>
        <w:rPr>
          <w:rFonts w:hint="eastAsia" w:ascii="仿宋_GB2312"/>
          <w:sz w:val="32"/>
          <w:szCs w:val="32"/>
        </w:rPr>
        <w:t>通过计算机图像处理软件设计制作完成的海报。围绕某一特定主题，强调图形、文字、色彩三大基本元素的综合表现能力，主要视觉内容须为原创。作品力求创意新颖、主题突出、设计规范、视觉鲜明，具有一定的艺术表现力和传播价值。作品展示图为JPG等常用格式，大小建议不超过100MB，须同步提交PSD、AI、CDR等格式源文件。</w:t>
      </w:r>
    </w:p>
    <w:p w14:paraId="6DAF6D83">
      <w:pPr>
        <w:adjustRightInd w:val="0"/>
        <w:snapToGrid w:val="0"/>
        <w:spacing w:line="560" w:lineRule="exact"/>
        <w:ind w:firstLine="640" w:firstLineChars="200"/>
        <w:outlineLvl w:val="2"/>
        <w:rPr>
          <w:rFonts w:ascii="仿宋_GB2312" w:hAnsi="宋体"/>
          <w:b/>
          <w:sz w:val="32"/>
          <w:szCs w:val="32"/>
        </w:rPr>
      </w:pPr>
      <w:r>
        <w:rPr>
          <w:rFonts w:ascii="仿宋_GB2312" w:hAnsi="宋体"/>
          <w:b/>
          <w:sz w:val="32"/>
          <w:szCs w:val="32"/>
        </w:rPr>
        <w:t>4.3D</w:t>
      </w:r>
      <w:r>
        <w:rPr>
          <w:rFonts w:hint="eastAsia" w:ascii="仿宋_GB2312" w:hAnsi="宋体"/>
          <w:b/>
          <w:sz w:val="32"/>
          <w:szCs w:val="32"/>
        </w:rPr>
        <w:t>创意设计</w:t>
      </w:r>
    </w:p>
    <w:p w14:paraId="39D3EF9B">
      <w:pPr>
        <w:spacing w:line="560" w:lineRule="exact"/>
        <w:ind w:firstLine="640" w:firstLineChars="200"/>
        <w:rPr>
          <w:rFonts w:ascii="仿宋_GB2312" w:hAnsi="宋体"/>
          <w:sz w:val="32"/>
          <w:szCs w:val="32"/>
        </w:rPr>
      </w:pPr>
      <w:r>
        <w:rPr>
          <w:rFonts w:hint="eastAsia" w:ascii="仿宋_GB2312" w:hAnsi="宋体"/>
          <w:sz w:val="32"/>
          <w:szCs w:val="32"/>
        </w:rPr>
        <w:t>使用各类计算机三维设计软件设计完成的作品。鼓励思考、发现在日常生活中有待改善的地方，提出创新解决方案，并编写设计方案，完成三维建模。提交作品设计方案、源文件、三视图。</w:t>
      </w:r>
    </w:p>
    <w:p w14:paraId="6D171576">
      <w:pPr>
        <w:adjustRightInd w:val="0"/>
        <w:snapToGrid w:val="0"/>
        <w:spacing w:line="560" w:lineRule="exact"/>
        <w:ind w:firstLine="640" w:firstLineChars="200"/>
        <w:outlineLvl w:val="2"/>
        <w:rPr>
          <w:rFonts w:ascii="仿宋_GB2312" w:hAnsi="宋体"/>
          <w:b/>
          <w:sz w:val="32"/>
          <w:szCs w:val="32"/>
          <w:lang w:eastAsia="zh"/>
        </w:rPr>
      </w:pPr>
      <w:r>
        <w:rPr>
          <w:rFonts w:hint="eastAsia" w:ascii="仿宋_GB2312" w:hAnsi="宋体"/>
          <w:b/>
          <w:sz w:val="32"/>
          <w:szCs w:val="32"/>
        </w:rPr>
        <w:t>5</w:t>
      </w:r>
      <w:r>
        <w:rPr>
          <w:rFonts w:hint="eastAsia" w:ascii="仿宋_GB2312" w:hAnsi="宋体"/>
          <w:b/>
          <w:sz w:val="32"/>
          <w:szCs w:val="32"/>
          <w:lang w:eastAsia="zh"/>
        </w:rPr>
        <w:t>.微电影</w:t>
      </w:r>
    </w:p>
    <w:p w14:paraId="5483843E">
      <w:pPr>
        <w:spacing w:line="560" w:lineRule="exact"/>
        <w:ind w:firstLine="640" w:firstLineChars="200"/>
        <w:rPr>
          <w:rFonts w:ascii="仿宋_GB2312" w:hAnsi="宋体"/>
          <w:sz w:val="32"/>
          <w:szCs w:val="32"/>
          <w:lang w:eastAsia="zh"/>
        </w:rPr>
      </w:pPr>
      <w:r>
        <w:rPr>
          <w:rFonts w:hint="eastAsia" w:ascii="仿宋_GB2312" w:hAnsi="宋体"/>
          <w:sz w:val="32"/>
          <w:szCs w:val="32"/>
          <w:lang w:eastAsia="zh"/>
        </w:rPr>
        <w:t>围绕一定主题，通过创意、编剧、导演、拍摄、绘制及剪辑、合成等手段，运用视听语言创作的影像短片。作品主题应积极向上，主要展现与学生家庭、校园生活、网络素养等紧密相关的内容。</w:t>
      </w:r>
    </w:p>
    <w:p w14:paraId="6DA24AED">
      <w:pPr>
        <w:spacing w:line="560" w:lineRule="exact"/>
        <w:ind w:firstLine="640" w:firstLineChars="200"/>
        <w:rPr>
          <w:rFonts w:ascii="仿宋_GB2312" w:hAnsi="宋体"/>
          <w:sz w:val="32"/>
          <w:szCs w:val="32"/>
        </w:rPr>
      </w:pPr>
      <w:r>
        <w:rPr>
          <w:rFonts w:hint="eastAsia" w:ascii="仿宋_GB2312" w:hAnsi="宋体"/>
          <w:sz w:val="32"/>
          <w:szCs w:val="32"/>
          <w:lang w:eastAsia="zh"/>
        </w:rPr>
        <w:t>作者应参与各个环节的主创工作（编剧、导演、拍摄、表演等），并完成后期剪辑及合成制作。主题及音画内容均须遵守国家法律法规</w:t>
      </w:r>
      <w:r>
        <w:rPr>
          <w:rFonts w:hint="eastAsia" w:ascii="仿宋_GB2312" w:hAnsi="宋体"/>
          <w:sz w:val="32"/>
          <w:szCs w:val="32"/>
        </w:rPr>
        <w:t>，</w:t>
      </w:r>
      <w:r>
        <w:rPr>
          <w:rFonts w:hint="eastAsia" w:ascii="仿宋_GB2312" w:hAnsi="宋体"/>
          <w:sz w:val="32"/>
          <w:szCs w:val="32"/>
          <w:lang w:eastAsia="zh"/>
        </w:rPr>
        <w:t>内容应为原创。</w:t>
      </w:r>
      <w:r>
        <w:rPr>
          <w:rFonts w:hint="eastAsia" w:ascii="仿宋_GB2312" w:hAnsi="宋体"/>
          <w:sz w:val="32"/>
          <w:szCs w:val="32"/>
        </w:rPr>
        <w:t>作品格式为MP4等常用格式，作品大小建议不超过200MB，播放时长建议不超过5分钟。</w:t>
      </w:r>
    </w:p>
    <w:p w14:paraId="35FEF291">
      <w:pPr>
        <w:spacing w:line="560" w:lineRule="exact"/>
        <w:ind w:firstLine="640" w:firstLineChars="200"/>
        <w:rPr>
          <w:rFonts w:ascii="仿宋_GB2312" w:hAnsi="宋体"/>
          <w:sz w:val="32"/>
          <w:szCs w:val="32"/>
          <w:lang w:eastAsia="zh"/>
        </w:rPr>
      </w:pPr>
      <w:r>
        <w:rPr>
          <w:rFonts w:hint="eastAsia" w:ascii="仿宋_GB2312" w:hAnsi="宋体"/>
          <w:sz w:val="32"/>
          <w:szCs w:val="32"/>
          <w:lang w:eastAsia="zh"/>
        </w:rPr>
        <w:t>注意：</w:t>
      </w:r>
      <w:r>
        <w:rPr>
          <w:rFonts w:hint="eastAsia" w:ascii="仿宋_GB2312" w:hAnsi="仿宋_GB2312" w:cs="仿宋_GB2312"/>
          <w:sz w:val="32"/>
          <w:szCs w:val="32"/>
          <w:lang w:eastAsia="zh"/>
        </w:rPr>
        <w:t>单纯</w:t>
      </w:r>
      <w:r>
        <w:rPr>
          <w:rFonts w:hint="eastAsia" w:ascii="仿宋_GB2312" w:hAnsi="仿宋_GB2312" w:cs="仿宋_GB2312"/>
          <w:sz w:val="32"/>
          <w:szCs w:val="32"/>
        </w:rPr>
        <w:t>AI</w:t>
      </w:r>
      <w:r>
        <w:rPr>
          <w:rFonts w:hint="eastAsia" w:ascii="仿宋_GB2312" w:hAnsi="仿宋_GB2312" w:cs="仿宋_GB2312"/>
          <w:sz w:val="32"/>
          <w:szCs w:val="32"/>
          <w:lang w:eastAsia="zh"/>
        </w:rPr>
        <w:t>生成作品不属于此项目范围。</w:t>
      </w:r>
    </w:p>
    <w:p w14:paraId="2AF7D2BB">
      <w:pPr>
        <w:adjustRightInd w:val="0"/>
        <w:snapToGrid w:val="0"/>
        <w:spacing w:line="560" w:lineRule="exact"/>
        <w:ind w:firstLine="640" w:firstLineChars="200"/>
        <w:outlineLvl w:val="2"/>
        <w:rPr>
          <w:rFonts w:ascii="仿宋_GB2312" w:hAnsi="仿宋_GB2312" w:cs="仿宋_GB2312"/>
          <w:b/>
          <w:sz w:val="32"/>
          <w:szCs w:val="32"/>
        </w:rPr>
      </w:pPr>
      <w:r>
        <w:rPr>
          <w:rFonts w:hint="eastAsia" w:ascii="仿宋_GB2312" w:hAnsi="仿宋_GB2312" w:cs="仿宋_GB2312"/>
          <w:b/>
          <w:sz w:val="32"/>
          <w:szCs w:val="32"/>
        </w:rPr>
        <w:t>6.微视频（“和”教育专项）</w:t>
      </w:r>
    </w:p>
    <w:p w14:paraId="1F7C973D">
      <w:pPr>
        <w:spacing w:line="560" w:lineRule="exact"/>
        <w:rPr>
          <w:rFonts w:ascii="仿宋_GB2312" w:hAnsi="宋体"/>
          <w:sz w:val="32"/>
          <w:szCs w:val="32"/>
        </w:rPr>
      </w:pPr>
      <w:r>
        <w:rPr>
          <w:rFonts w:hint="eastAsia" w:ascii="仿宋_GB2312" w:hAnsi="宋体"/>
          <w:sz w:val="32"/>
          <w:szCs w:val="32"/>
        </w:rPr>
        <w:t xml:space="preserve">    具体说明另行安排。</w:t>
      </w:r>
    </w:p>
    <w:p w14:paraId="522D92BC">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（三）作品报送</w:t>
      </w:r>
    </w:p>
    <w:p w14:paraId="4C85FB90">
      <w:pPr>
        <w:spacing w:line="560" w:lineRule="exact"/>
        <w:ind w:firstLine="640" w:firstLineChars="200"/>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各单位推荐名额见附表1。</w:t>
      </w:r>
    </w:p>
    <w:p w14:paraId="7AAE7C45">
      <w:pPr>
        <w:spacing w:line="560" w:lineRule="exact"/>
        <w:ind w:firstLine="640" w:firstLineChars="200"/>
        <w:rPr>
          <w:rFonts w:ascii="仿宋_GB2312"/>
          <w:b/>
          <w:bCs/>
          <w:sz w:val="32"/>
          <w:szCs w:val="32"/>
        </w:rPr>
      </w:pPr>
      <w:r>
        <w:rPr>
          <w:rFonts w:hint="eastAsia" w:ascii="仿宋_GB2312" w:hAnsi="仿宋_GB2312" w:cs="仿宋_GB2312"/>
          <w:sz w:val="32"/>
          <w:szCs w:val="32"/>
        </w:rPr>
        <w:t>2.作品以u盘或移动硬盘报送。要按照活动项目分类建立文件夹，作品以“县市区+学校名称+学生姓名”命名，同时报送附表2《推荐作品登记表》，附表3《作品创作说明》，附表5《推荐作品汇总表》（纸质版）。</w:t>
      </w:r>
      <w:r>
        <w:rPr>
          <w:rFonts w:hint="eastAsia" w:ascii="仿宋_GB2312" w:hAnsi="仿宋_GB2312" w:cs="仿宋_GB2312"/>
          <w:b/>
          <w:bCs/>
          <w:sz w:val="32"/>
          <w:szCs w:val="32"/>
        </w:rPr>
        <w:t>活动材料由活动组织单位集体报送，不接收个人报送，报送时间：3月24日-25日。</w:t>
      </w:r>
    </w:p>
    <w:p w14:paraId="3B70D87B">
      <w:pPr>
        <w:spacing w:line="560" w:lineRule="exact"/>
        <w:ind w:firstLine="640" w:firstLineChars="200"/>
        <w:rPr>
          <w:rFonts w:ascii="仿宋_GB2312"/>
          <w:sz w:val="32"/>
          <w:szCs w:val="32"/>
        </w:rPr>
      </w:pPr>
      <w:r>
        <w:rPr>
          <w:rFonts w:hint="eastAsia" w:ascii="仿宋_GB2312"/>
          <w:sz w:val="32"/>
          <w:szCs w:val="32"/>
        </w:rPr>
        <w:t>3.3D创意设计项目以学校为单位上传，截止时间：</w:t>
      </w:r>
      <w:r>
        <w:rPr>
          <w:rFonts w:hint="eastAsia" w:ascii="仿宋_GB2312"/>
          <w:b/>
          <w:bCs/>
          <w:sz w:val="32"/>
          <w:szCs w:val="32"/>
        </w:rPr>
        <w:t>2025年3月24日18时</w:t>
      </w:r>
      <w:r>
        <w:rPr>
          <w:rFonts w:hint="eastAsia" w:ascii="仿宋_GB2312"/>
          <w:sz w:val="32"/>
          <w:szCs w:val="32"/>
        </w:rPr>
        <w:t>，请提前进行线上注册并按要求提交作品，详情请登录网址：</w:t>
      </w:r>
      <w:r>
        <w:fldChar w:fldCharType="begin"/>
      </w:r>
      <w:r>
        <w:instrText xml:space="preserve"> HYPERLINK "https://www.i3done.com/contest/show/627.html" </w:instrText>
      </w:r>
      <w:r>
        <w:fldChar w:fldCharType="separate"/>
      </w:r>
      <w:r>
        <w:rPr>
          <w:rFonts w:hint="eastAsia" w:ascii="仿宋_GB2312"/>
          <w:sz w:val="32"/>
          <w:szCs w:val="32"/>
        </w:rPr>
        <w:t>https://www.i3done.com/contest/show/627.html</w:t>
      </w:r>
      <w:r>
        <w:rPr>
          <w:rFonts w:hint="eastAsia" w:ascii="仿宋_GB2312"/>
          <w:sz w:val="32"/>
          <w:szCs w:val="32"/>
        </w:rPr>
        <w:fldChar w:fldCharType="end"/>
      </w:r>
      <w:r>
        <w:rPr>
          <w:rFonts w:hint="eastAsia" w:ascii="仿宋_GB2312"/>
          <w:sz w:val="32"/>
          <w:szCs w:val="32"/>
        </w:rPr>
        <w:t>。</w:t>
      </w:r>
    </w:p>
    <w:p w14:paraId="06082BAC">
      <w:pPr>
        <w:spacing w:line="560" w:lineRule="exact"/>
        <w:ind w:firstLine="640" w:firstLineChars="200"/>
        <w:rPr>
          <w:rFonts w:ascii="黑体" w:hAnsi="黑体" w:eastAsia="黑体"/>
          <w:sz w:val="32"/>
          <w:szCs w:val="32"/>
        </w:rPr>
      </w:pPr>
      <w:bookmarkStart w:id="4" w:name="_Hlk19711950"/>
      <w:bookmarkEnd w:id="4"/>
      <w:r>
        <w:rPr>
          <w:rFonts w:hint="eastAsia" w:ascii="黑体" w:hAnsi="黑体" w:eastAsia="黑体"/>
          <w:sz w:val="32"/>
          <w:szCs w:val="32"/>
        </w:rPr>
        <w:t>四、计算思维类有关要求</w:t>
      </w:r>
    </w:p>
    <w:p w14:paraId="1CB2D82D">
      <w:pPr>
        <w:adjustRightInd w:val="0"/>
        <w:snapToGrid w:val="0"/>
        <w:spacing w:line="560" w:lineRule="exact"/>
        <w:ind w:firstLine="640" w:firstLineChars="200"/>
        <w:rPr>
          <w:rFonts w:ascii="仿宋_GB2312"/>
          <w:sz w:val="32"/>
          <w:szCs w:val="32"/>
        </w:rPr>
      </w:pPr>
      <w:r>
        <w:rPr>
          <w:rFonts w:hint="eastAsia" w:ascii="仿宋_GB2312"/>
          <w:sz w:val="32"/>
          <w:szCs w:val="32"/>
        </w:rPr>
        <w:t>计算思维类是使用计算机程序设计语言或图形化编程工具进行软件创作，实现具有特定功能或解决应用需求的软件作品。作品不限软件形态，可以是运行在单台计算机的软件、面向互联网的应用服务、智能手机或平板电脑的</w:t>
      </w:r>
      <w:r>
        <w:rPr>
          <w:rFonts w:ascii="仿宋_GB2312"/>
          <w:sz w:val="32"/>
          <w:szCs w:val="32"/>
        </w:rPr>
        <w:t>APP应用、具有人</w:t>
      </w:r>
      <w:r>
        <w:rPr>
          <w:rFonts w:hint="eastAsia" w:ascii="仿宋_GB2312"/>
          <w:sz w:val="32"/>
          <w:szCs w:val="32"/>
        </w:rPr>
        <w:t>工智能特性的智能应用等。</w:t>
      </w:r>
    </w:p>
    <w:p w14:paraId="390777CA">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（一）项目设置</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1920"/>
        <w:gridCol w:w="1874"/>
        <w:gridCol w:w="2510"/>
      </w:tblGrid>
      <w:tr w14:paraId="57FE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14:paraId="23C2BB2A">
            <w:pPr>
              <w:snapToGrid w:val="0"/>
              <w:spacing w:line="560" w:lineRule="exact"/>
              <w:jc w:val="center"/>
              <w:rPr>
                <w:rFonts w:ascii="黑体" w:hAnsi="黑体" w:eastAsia="黑体"/>
                <w:sz w:val="28"/>
                <w:szCs w:val="28"/>
              </w:rPr>
            </w:pPr>
            <w:r>
              <w:rPr>
                <w:rFonts w:hint="eastAsia" w:ascii="黑体" w:hAnsi="黑体" w:eastAsia="黑体"/>
                <w:sz w:val="28"/>
                <w:szCs w:val="28"/>
              </w:rPr>
              <w:t>项目名称</w:t>
            </w:r>
          </w:p>
        </w:tc>
        <w:tc>
          <w:tcPr>
            <w:tcW w:w="1920" w:type="dxa"/>
            <w:tcBorders>
              <w:top w:val="single" w:color="auto" w:sz="4" w:space="0"/>
              <w:left w:val="nil"/>
              <w:bottom w:val="single" w:color="auto" w:sz="4" w:space="0"/>
              <w:right w:val="single" w:color="auto" w:sz="4" w:space="0"/>
            </w:tcBorders>
            <w:vAlign w:val="center"/>
          </w:tcPr>
          <w:p w14:paraId="1D683362">
            <w:pPr>
              <w:snapToGrid w:val="0"/>
              <w:spacing w:line="560" w:lineRule="exact"/>
              <w:jc w:val="center"/>
              <w:rPr>
                <w:rFonts w:ascii="黑体" w:hAnsi="黑体" w:eastAsia="黑体"/>
                <w:sz w:val="28"/>
                <w:szCs w:val="28"/>
              </w:rPr>
            </w:pPr>
            <w:r>
              <w:rPr>
                <w:rFonts w:hint="eastAsia" w:ascii="黑体" w:hAnsi="黑体" w:eastAsia="黑体"/>
                <w:sz w:val="28"/>
                <w:szCs w:val="28"/>
              </w:rPr>
              <w:t>小学组</w:t>
            </w:r>
          </w:p>
        </w:tc>
        <w:tc>
          <w:tcPr>
            <w:tcW w:w="1874" w:type="dxa"/>
            <w:tcBorders>
              <w:top w:val="single" w:color="auto" w:sz="4" w:space="0"/>
              <w:left w:val="nil"/>
              <w:bottom w:val="single" w:color="auto" w:sz="4" w:space="0"/>
              <w:right w:val="single" w:color="auto" w:sz="4" w:space="0"/>
            </w:tcBorders>
            <w:vAlign w:val="center"/>
          </w:tcPr>
          <w:p w14:paraId="6E9040BF">
            <w:pPr>
              <w:snapToGrid w:val="0"/>
              <w:spacing w:line="560" w:lineRule="exact"/>
              <w:jc w:val="center"/>
              <w:rPr>
                <w:rFonts w:ascii="黑体" w:hAnsi="黑体" w:eastAsia="黑体"/>
                <w:sz w:val="28"/>
                <w:szCs w:val="28"/>
              </w:rPr>
            </w:pPr>
            <w:r>
              <w:rPr>
                <w:rFonts w:hint="eastAsia" w:ascii="黑体" w:hAnsi="黑体" w:eastAsia="黑体"/>
                <w:sz w:val="28"/>
                <w:szCs w:val="28"/>
              </w:rPr>
              <w:t>初中组</w:t>
            </w:r>
          </w:p>
        </w:tc>
        <w:tc>
          <w:tcPr>
            <w:tcW w:w="2510" w:type="dxa"/>
            <w:tcBorders>
              <w:top w:val="single" w:color="auto" w:sz="4" w:space="0"/>
              <w:left w:val="nil"/>
              <w:bottom w:val="single" w:color="auto" w:sz="4" w:space="0"/>
              <w:right w:val="single" w:color="auto" w:sz="4" w:space="0"/>
            </w:tcBorders>
            <w:vAlign w:val="center"/>
          </w:tcPr>
          <w:p w14:paraId="4E552C7D">
            <w:pPr>
              <w:snapToGrid w:val="0"/>
              <w:spacing w:line="560" w:lineRule="exact"/>
              <w:jc w:val="center"/>
              <w:rPr>
                <w:rFonts w:ascii="黑体" w:hAnsi="黑体" w:eastAsia="黑体"/>
                <w:sz w:val="28"/>
                <w:szCs w:val="28"/>
              </w:rPr>
            </w:pPr>
            <w:r>
              <w:rPr>
                <w:rFonts w:hint="eastAsia" w:ascii="黑体" w:hAnsi="黑体" w:eastAsia="黑体"/>
                <w:sz w:val="28"/>
                <w:szCs w:val="28"/>
              </w:rPr>
              <w:t>高中组（含中职）</w:t>
            </w:r>
          </w:p>
        </w:tc>
      </w:tr>
      <w:tr w14:paraId="566B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14:paraId="37DB7D85">
            <w:pPr>
              <w:snapToGrid w:val="0"/>
              <w:spacing w:line="560" w:lineRule="exact"/>
              <w:jc w:val="center"/>
              <w:rPr>
                <w:rFonts w:ascii="仿宋_GB2312"/>
                <w:sz w:val="28"/>
                <w:szCs w:val="28"/>
              </w:rPr>
            </w:pPr>
            <w:r>
              <w:rPr>
                <w:rFonts w:hint="eastAsia" w:ascii="仿宋_GB2312"/>
                <w:sz w:val="28"/>
                <w:szCs w:val="28"/>
              </w:rPr>
              <w:t>创新开发</w:t>
            </w:r>
          </w:p>
        </w:tc>
        <w:tc>
          <w:tcPr>
            <w:tcW w:w="1920" w:type="dxa"/>
            <w:tcBorders>
              <w:top w:val="single" w:color="auto" w:sz="4" w:space="0"/>
              <w:left w:val="nil"/>
              <w:bottom w:val="single" w:color="auto" w:sz="4" w:space="0"/>
              <w:right w:val="single" w:color="auto" w:sz="4" w:space="0"/>
            </w:tcBorders>
            <w:vAlign w:val="center"/>
          </w:tcPr>
          <w:p w14:paraId="31BB3059">
            <w:pPr>
              <w:snapToGrid w:val="0"/>
              <w:spacing w:line="560" w:lineRule="exact"/>
              <w:jc w:val="center"/>
              <w:rPr>
                <w:rFonts w:ascii="仿宋_GB2312"/>
                <w:sz w:val="28"/>
                <w:szCs w:val="28"/>
              </w:rPr>
            </w:pPr>
          </w:p>
        </w:tc>
        <w:tc>
          <w:tcPr>
            <w:tcW w:w="1874" w:type="dxa"/>
            <w:tcBorders>
              <w:top w:val="single" w:color="auto" w:sz="4" w:space="0"/>
              <w:left w:val="nil"/>
              <w:bottom w:val="single" w:color="auto" w:sz="4" w:space="0"/>
              <w:right w:val="single" w:color="auto" w:sz="4" w:space="0"/>
            </w:tcBorders>
            <w:vAlign w:val="center"/>
          </w:tcPr>
          <w:p w14:paraId="6151374E">
            <w:pPr>
              <w:snapToGrid w:val="0"/>
              <w:spacing w:line="560" w:lineRule="exact"/>
              <w:jc w:val="center"/>
              <w:rPr>
                <w:rFonts w:ascii="仿宋_GB2312"/>
                <w:sz w:val="28"/>
                <w:szCs w:val="28"/>
              </w:rPr>
            </w:pPr>
          </w:p>
        </w:tc>
        <w:tc>
          <w:tcPr>
            <w:tcW w:w="2510" w:type="dxa"/>
            <w:tcBorders>
              <w:top w:val="single" w:color="auto" w:sz="4" w:space="0"/>
              <w:left w:val="nil"/>
              <w:bottom w:val="single" w:color="auto" w:sz="4" w:space="0"/>
              <w:right w:val="single" w:color="auto" w:sz="4" w:space="0"/>
            </w:tcBorders>
            <w:vAlign w:val="center"/>
          </w:tcPr>
          <w:p w14:paraId="7D74287E">
            <w:pPr>
              <w:snapToGrid w:val="0"/>
              <w:spacing w:line="560" w:lineRule="exact"/>
              <w:jc w:val="center"/>
              <w:rPr>
                <w:rFonts w:ascii="仿宋_GB2312"/>
                <w:sz w:val="28"/>
                <w:szCs w:val="28"/>
              </w:rPr>
            </w:pPr>
            <w:r>
              <w:rPr>
                <w:rFonts w:hint="eastAsia" w:ascii="仿宋_GB2312"/>
                <w:sz w:val="28"/>
                <w:szCs w:val="28"/>
              </w:rPr>
              <w:t>●</w:t>
            </w:r>
          </w:p>
        </w:tc>
      </w:tr>
      <w:tr w14:paraId="5C9D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14:paraId="3835E821">
            <w:pPr>
              <w:snapToGrid w:val="0"/>
              <w:spacing w:line="560" w:lineRule="exact"/>
              <w:jc w:val="center"/>
              <w:rPr>
                <w:rFonts w:ascii="仿宋_GB2312"/>
                <w:sz w:val="28"/>
                <w:szCs w:val="28"/>
              </w:rPr>
            </w:pPr>
            <w:r>
              <w:rPr>
                <w:rFonts w:hint="eastAsia" w:ascii="仿宋_GB2312"/>
                <w:sz w:val="28"/>
                <w:szCs w:val="28"/>
              </w:rPr>
              <w:t>创意编程</w:t>
            </w:r>
          </w:p>
        </w:tc>
        <w:tc>
          <w:tcPr>
            <w:tcW w:w="1920" w:type="dxa"/>
            <w:tcBorders>
              <w:top w:val="single" w:color="auto" w:sz="4" w:space="0"/>
              <w:left w:val="nil"/>
              <w:bottom w:val="single" w:color="auto" w:sz="4" w:space="0"/>
              <w:right w:val="single" w:color="auto" w:sz="4" w:space="0"/>
            </w:tcBorders>
            <w:vAlign w:val="center"/>
          </w:tcPr>
          <w:p w14:paraId="63CCF132">
            <w:pPr>
              <w:snapToGrid w:val="0"/>
              <w:spacing w:line="560" w:lineRule="exact"/>
              <w:jc w:val="center"/>
              <w:rPr>
                <w:rFonts w:ascii="仿宋_GB2312"/>
                <w:sz w:val="28"/>
                <w:szCs w:val="28"/>
              </w:rPr>
            </w:pPr>
            <w:r>
              <w:rPr>
                <w:rFonts w:hint="eastAsia" w:ascii="仿宋_GB2312"/>
                <w:sz w:val="28"/>
                <w:szCs w:val="28"/>
              </w:rPr>
              <w:t>●</w:t>
            </w:r>
          </w:p>
        </w:tc>
        <w:tc>
          <w:tcPr>
            <w:tcW w:w="1874" w:type="dxa"/>
            <w:tcBorders>
              <w:top w:val="single" w:color="auto" w:sz="4" w:space="0"/>
              <w:left w:val="nil"/>
              <w:bottom w:val="single" w:color="auto" w:sz="4" w:space="0"/>
              <w:right w:val="single" w:color="auto" w:sz="4" w:space="0"/>
            </w:tcBorders>
            <w:vAlign w:val="center"/>
          </w:tcPr>
          <w:p w14:paraId="754FA3C1">
            <w:pPr>
              <w:snapToGrid w:val="0"/>
              <w:spacing w:line="560" w:lineRule="exact"/>
              <w:jc w:val="center"/>
              <w:rPr>
                <w:rFonts w:ascii="仿宋_GB2312"/>
                <w:sz w:val="28"/>
                <w:szCs w:val="28"/>
              </w:rPr>
            </w:pPr>
            <w:r>
              <w:rPr>
                <w:rFonts w:hint="eastAsia" w:ascii="仿宋_GB2312"/>
                <w:sz w:val="28"/>
                <w:szCs w:val="28"/>
              </w:rPr>
              <w:t>●</w:t>
            </w:r>
          </w:p>
        </w:tc>
        <w:tc>
          <w:tcPr>
            <w:tcW w:w="2510" w:type="dxa"/>
            <w:tcBorders>
              <w:top w:val="single" w:color="auto" w:sz="4" w:space="0"/>
              <w:left w:val="nil"/>
              <w:bottom w:val="single" w:color="auto" w:sz="4" w:space="0"/>
              <w:right w:val="single" w:color="auto" w:sz="4" w:space="0"/>
            </w:tcBorders>
            <w:vAlign w:val="center"/>
          </w:tcPr>
          <w:p w14:paraId="345E5764">
            <w:pPr>
              <w:snapToGrid w:val="0"/>
              <w:spacing w:line="560" w:lineRule="exact"/>
              <w:jc w:val="center"/>
              <w:rPr>
                <w:rFonts w:ascii="仿宋_GB2312"/>
                <w:sz w:val="28"/>
                <w:szCs w:val="28"/>
              </w:rPr>
            </w:pPr>
          </w:p>
        </w:tc>
      </w:tr>
      <w:tr w14:paraId="4B83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14:paraId="6426E79F">
            <w:pPr>
              <w:snapToGrid w:val="0"/>
              <w:spacing w:line="560" w:lineRule="exact"/>
              <w:rPr>
                <w:rFonts w:ascii="仿宋_GB2312"/>
                <w:sz w:val="28"/>
                <w:szCs w:val="28"/>
              </w:rPr>
            </w:pPr>
            <w:r>
              <w:rPr>
                <w:rFonts w:hint="eastAsia" w:ascii="仿宋_GB2312"/>
                <w:sz w:val="28"/>
                <w:szCs w:val="28"/>
              </w:rPr>
              <w:t>创意编程（</w:t>
            </w:r>
            <w:r>
              <w:rPr>
                <w:rFonts w:hint="eastAsia" w:ascii="仿宋_GB2312" w:hAnsi="宋体"/>
                <w:sz w:val="28"/>
                <w:szCs w:val="28"/>
              </w:rPr>
              <w:t>Kitten</w:t>
            </w:r>
            <w:r>
              <w:rPr>
                <w:rFonts w:hint="eastAsia" w:ascii="仿宋_GB2312"/>
                <w:sz w:val="28"/>
                <w:szCs w:val="28"/>
              </w:rPr>
              <w:t>专项）</w:t>
            </w:r>
          </w:p>
        </w:tc>
        <w:tc>
          <w:tcPr>
            <w:tcW w:w="1920" w:type="dxa"/>
            <w:tcBorders>
              <w:top w:val="single" w:color="auto" w:sz="4" w:space="0"/>
              <w:left w:val="nil"/>
              <w:bottom w:val="single" w:color="auto" w:sz="4" w:space="0"/>
              <w:right w:val="single" w:color="auto" w:sz="4" w:space="0"/>
            </w:tcBorders>
            <w:vAlign w:val="center"/>
          </w:tcPr>
          <w:p w14:paraId="4ECAE0EF">
            <w:pPr>
              <w:snapToGrid w:val="0"/>
              <w:spacing w:line="560" w:lineRule="exact"/>
              <w:jc w:val="center"/>
              <w:rPr>
                <w:rFonts w:ascii="仿宋_GB2312"/>
                <w:sz w:val="28"/>
                <w:szCs w:val="28"/>
              </w:rPr>
            </w:pPr>
            <w:r>
              <w:rPr>
                <w:rFonts w:hint="eastAsia" w:ascii="仿宋_GB2312"/>
                <w:sz w:val="28"/>
                <w:szCs w:val="28"/>
              </w:rPr>
              <w:t>●</w:t>
            </w:r>
          </w:p>
        </w:tc>
        <w:tc>
          <w:tcPr>
            <w:tcW w:w="1874" w:type="dxa"/>
            <w:tcBorders>
              <w:top w:val="single" w:color="auto" w:sz="4" w:space="0"/>
              <w:left w:val="nil"/>
              <w:bottom w:val="single" w:color="auto" w:sz="4" w:space="0"/>
              <w:right w:val="single" w:color="auto" w:sz="4" w:space="0"/>
            </w:tcBorders>
            <w:vAlign w:val="center"/>
          </w:tcPr>
          <w:p w14:paraId="6DB294F2">
            <w:pPr>
              <w:snapToGrid w:val="0"/>
              <w:spacing w:line="560" w:lineRule="exact"/>
              <w:jc w:val="center"/>
              <w:rPr>
                <w:rFonts w:ascii="仿宋_GB2312"/>
                <w:sz w:val="28"/>
                <w:szCs w:val="28"/>
              </w:rPr>
            </w:pPr>
            <w:r>
              <w:rPr>
                <w:rFonts w:hint="eastAsia" w:ascii="仿宋_GB2312"/>
                <w:sz w:val="28"/>
                <w:szCs w:val="28"/>
              </w:rPr>
              <w:t>●</w:t>
            </w:r>
          </w:p>
        </w:tc>
        <w:tc>
          <w:tcPr>
            <w:tcW w:w="2510" w:type="dxa"/>
            <w:tcBorders>
              <w:top w:val="single" w:color="auto" w:sz="4" w:space="0"/>
              <w:left w:val="nil"/>
              <w:bottom w:val="single" w:color="auto" w:sz="4" w:space="0"/>
              <w:right w:val="single" w:color="auto" w:sz="4" w:space="0"/>
            </w:tcBorders>
            <w:vAlign w:val="center"/>
          </w:tcPr>
          <w:p w14:paraId="228AB6E1">
            <w:pPr>
              <w:snapToGrid w:val="0"/>
              <w:spacing w:line="560" w:lineRule="exact"/>
              <w:jc w:val="center"/>
              <w:rPr>
                <w:rFonts w:ascii="仿宋_GB2312"/>
                <w:sz w:val="28"/>
                <w:szCs w:val="28"/>
              </w:rPr>
            </w:pPr>
          </w:p>
        </w:tc>
      </w:tr>
      <w:tr w14:paraId="5C96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14:paraId="36B24959">
            <w:pPr>
              <w:snapToGrid w:val="0"/>
              <w:spacing w:line="560" w:lineRule="exact"/>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创意编程（</w:t>
            </w:r>
            <w:r>
              <w:rPr>
                <w:rFonts w:hint="eastAsia" w:ascii="仿宋_GB2312" w:hAnsi="宋体"/>
                <w:color w:val="000000" w:themeColor="text1"/>
                <w:sz w:val="28"/>
                <w:szCs w:val="28"/>
                <w14:textFill>
                  <w14:solidFill>
                    <w14:schemeClr w14:val="tx1"/>
                  </w14:solidFill>
                </w14:textFill>
              </w:rPr>
              <w:t>源码熊</w:t>
            </w:r>
            <w:r>
              <w:rPr>
                <w:rFonts w:hint="eastAsia" w:ascii="仿宋_GB2312"/>
                <w:color w:val="000000" w:themeColor="text1"/>
                <w:sz w:val="28"/>
                <w:szCs w:val="28"/>
                <w14:textFill>
                  <w14:solidFill>
                    <w14:schemeClr w14:val="tx1"/>
                  </w14:solidFill>
                </w14:textFill>
              </w:rPr>
              <w:t>专项）</w:t>
            </w:r>
          </w:p>
        </w:tc>
        <w:tc>
          <w:tcPr>
            <w:tcW w:w="1920" w:type="dxa"/>
            <w:tcBorders>
              <w:top w:val="single" w:color="auto" w:sz="4" w:space="0"/>
              <w:left w:val="nil"/>
              <w:bottom w:val="single" w:color="auto" w:sz="4" w:space="0"/>
              <w:right w:val="single" w:color="auto" w:sz="4" w:space="0"/>
            </w:tcBorders>
            <w:vAlign w:val="center"/>
          </w:tcPr>
          <w:p w14:paraId="5838B5F5">
            <w:pPr>
              <w:snapToGrid w:val="0"/>
              <w:spacing w:line="560" w:lineRule="exac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c>
          <w:tcPr>
            <w:tcW w:w="1874" w:type="dxa"/>
            <w:tcBorders>
              <w:top w:val="single" w:color="auto" w:sz="4" w:space="0"/>
              <w:left w:val="nil"/>
              <w:bottom w:val="single" w:color="auto" w:sz="4" w:space="0"/>
              <w:right w:val="single" w:color="auto" w:sz="4" w:space="0"/>
            </w:tcBorders>
            <w:vAlign w:val="center"/>
          </w:tcPr>
          <w:p w14:paraId="2D779A4B">
            <w:pPr>
              <w:snapToGrid w:val="0"/>
              <w:spacing w:line="560" w:lineRule="exac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c>
          <w:tcPr>
            <w:tcW w:w="2510" w:type="dxa"/>
            <w:tcBorders>
              <w:top w:val="single" w:color="auto" w:sz="4" w:space="0"/>
              <w:left w:val="nil"/>
              <w:bottom w:val="single" w:color="auto" w:sz="4" w:space="0"/>
              <w:right w:val="single" w:color="auto" w:sz="4" w:space="0"/>
            </w:tcBorders>
            <w:vAlign w:val="center"/>
          </w:tcPr>
          <w:p w14:paraId="48D2C6DA">
            <w:pPr>
              <w:snapToGrid w:val="0"/>
              <w:spacing w:line="560" w:lineRule="exac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r>
    </w:tbl>
    <w:p w14:paraId="5CF0736F">
      <w:pPr>
        <w:adjustRightInd w:val="0"/>
        <w:snapToGrid w:val="0"/>
        <w:spacing w:line="560" w:lineRule="exact"/>
        <w:ind w:firstLine="840" w:firstLineChars="300"/>
        <w:rPr>
          <w:rFonts w:ascii="楷体_GB2312" w:eastAsia="楷体_GB2312"/>
          <w:bCs/>
          <w:sz w:val="28"/>
          <w:szCs w:val="28"/>
        </w:rPr>
      </w:pPr>
      <w:r>
        <w:rPr>
          <w:rFonts w:hint="eastAsia" w:ascii="楷体_GB2312" w:eastAsia="楷体_GB2312"/>
          <w:bCs/>
          <w:sz w:val="28"/>
          <w:szCs w:val="28"/>
        </w:rPr>
        <w:t>注：表格中打“●”代表该组别设置对应项目。</w:t>
      </w:r>
    </w:p>
    <w:p w14:paraId="2D2CC5DD">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（二）作品形态界定</w:t>
      </w:r>
    </w:p>
    <w:p w14:paraId="614806B2">
      <w:pPr>
        <w:spacing w:line="560" w:lineRule="exact"/>
        <w:ind w:firstLine="640" w:firstLineChars="200"/>
        <w:outlineLvl w:val="2"/>
        <w:rPr>
          <w:rFonts w:ascii="仿宋_GB2312" w:hAnsi="仿宋_GB2312" w:cs="仿宋_GB2312"/>
          <w:b/>
          <w:sz w:val="32"/>
          <w:szCs w:val="32"/>
        </w:rPr>
      </w:pPr>
      <w:r>
        <w:rPr>
          <w:rFonts w:hint="eastAsia" w:ascii="仿宋_GB2312" w:hAnsi="仿宋_GB2312" w:cs="仿宋_GB2312"/>
          <w:b/>
          <w:sz w:val="32"/>
          <w:szCs w:val="32"/>
        </w:rPr>
        <w:t>1.创新开发</w:t>
      </w:r>
    </w:p>
    <w:p w14:paraId="2B59C738">
      <w:pPr>
        <w:adjustRightInd w:val="0"/>
        <w:snapToGrid w:val="0"/>
        <w:spacing w:line="560" w:lineRule="exact"/>
        <w:ind w:firstLine="640" w:firstLineChars="200"/>
        <w:rPr>
          <w:rFonts w:ascii="仿宋_GB2312" w:hAnsi="宋体"/>
          <w:sz w:val="32"/>
          <w:szCs w:val="32"/>
        </w:rPr>
      </w:pPr>
      <w:r>
        <w:rPr>
          <w:rFonts w:hint="eastAsia" w:ascii="仿宋_GB2312" w:hAnsi="宋体"/>
          <w:sz w:val="32"/>
          <w:szCs w:val="32"/>
        </w:rPr>
        <w:t>以创新为导向，注重贴近应用场景去解决实际问题，体现信息技术对学习、生活等的积极价值。</w:t>
      </w:r>
      <w:r>
        <w:rPr>
          <w:rFonts w:ascii="仿宋_GB2312" w:hAnsi="宋体"/>
          <w:sz w:val="32"/>
          <w:szCs w:val="32"/>
        </w:rPr>
        <w:t>作品呈现</w:t>
      </w:r>
      <w:r>
        <w:rPr>
          <w:rFonts w:hint="eastAsia" w:ascii="仿宋_GB2312" w:hAnsi="宋体"/>
          <w:sz w:val="32"/>
          <w:szCs w:val="32"/>
        </w:rPr>
        <w:t>可</w:t>
      </w:r>
      <w:r>
        <w:rPr>
          <w:rFonts w:ascii="仿宋_GB2312" w:hAnsi="宋体"/>
          <w:sz w:val="32"/>
          <w:szCs w:val="32"/>
        </w:rPr>
        <w:t>以是</w:t>
      </w:r>
      <w:r>
        <w:rPr>
          <w:rFonts w:hint="eastAsia" w:ascii="仿宋_GB2312" w:hAnsi="宋体"/>
          <w:sz w:val="32"/>
          <w:szCs w:val="32"/>
        </w:rPr>
        <w:t>工具软件、管理系统、网络服务、智能应用等。鼓励在软件创作中通过使用云计算、大数据、人工智能等新技术提升软件功能和创新软件应用。</w:t>
      </w:r>
    </w:p>
    <w:p w14:paraId="35DB1971">
      <w:pPr>
        <w:spacing w:line="560" w:lineRule="exact"/>
        <w:ind w:firstLine="640" w:firstLineChars="200"/>
        <w:outlineLvl w:val="2"/>
        <w:rPr>
          <w:rFonts w:ascii="仿宋_GB2312" w:hAnsi="宋体"/>
          <w:b/>
        </w:rPr>
      </w:pPr>
      <w:r>
        <w:rPr>
          <w:rFonts w:hint="eastAsia" w:ascii="仿宋_GB2312" w:hAnsi="仿宋_GB2312" w:cs="仿宋_GB2312"/>
          <w:b/>
          <w:sz w:val="32"/>
          <w:szCs w:val="32"/>
        </w:rPr>
        <w:t>2.创意编程</w:t>
      </w:r>
    </w:p>
    <w:p w14:paraId="6FC4D4FE">
      <w:pPr>
        <w:adjustRightInd w:val="0"/>
        <w:snapToGrid w:val="0"/>
        <w:spacing w:line="560" w:lineRule="exact"/>
        <w:ind w:firstLine="640" w:firstLineChars="200"/>
        <w:rPr>
          <w:rFonts w:ascii="仿宋_GB2312" w:hAnsi="宋体"/>
          <w:sz w:val="32"/>
          <w:szCs w:val="32"/>
        </w:rPr>
      </w:pPr>
      <w:r>
        <w:rPr>
          <w:rFonts w:hint="eastAsia" w:ascii="仿宋_GB2312" w:hAnsi="宋体"/>
          <w:sz w:val="32"/>
          <w:szCs w:val="32"/>
        </w:rPr>
        <w:t>以创意为主旨，注意突出程序设计和算法，体现学生计算思维、人工智能的素养和应用能力。作品呈现</w:t>
      </w:r>
      <w:r>
        <w:rPr>
          <w:rFonts w:ascii="仿宋_GB2312" w:hAnsi="宋体"/>
          <w:sz w:val="32"/>
          <w:szCs w:val="32"/>
        </w:rPr>
        <w:t>可以是</w:t>
      </w:r>
      <w:r>
        <w:rPr>
          <w:rFonts w:hint="eastAsia" w:ascii="仿宋_GB2312" w:hAnsi="宋体"/>
          <w:sz w:val="32"/>
          <w:szCs w:val="32"/>
        </w:rPr>
        <w:t>工具软件、</w:t>
      </w:r>
      <w:r>
        <w:rPr>
          <w:rFonts w:ascii="仿宋_GB2312" w:hAnsi="宋体"/>
          <w:sz w:val="32"/>
          <w:szCs w:val="32"/>
        </w:rPr>
        <w:t>趣味</w:t>
      </w:r>
      <w:r>
        <w:rPr>
          <w:rFonts w:hint="eastAsia" w:ascii="仿宋_GB2312" w:hAnsi="宋体"/>
          <w:sz w:val="32"/>
          <w:szCs w:val="32"/>
        </w:rPr>
        <w:t>益智游戏、管理系统、智能应用等。鼓励在符合认知规律基础上充分发挥想象力，展现编程水平和创意能力。</w:t>
      </w:r>
    </w:p>
    <w:p w14:paraId="528225E5">
      <w:pPr>
        <w:spacing w:line="560" w:lineRule="exact"/>
        <w:ind w:firstLine="640" w:firstLineChars="200"/>
        <w:outlineLvl w:val="2"/>
        <w:rPr>
          <w:rFonts w:ascii="仿宋_GB2312" w:hAnsi="宋体"/>
          <w:b/>
        </w:rPr>
      </w:pPr>
      <w:r>
        <w:rPr>
          <w:rFonts w:hint="eastAsia" w:ascii="仿宋_GB2312" w:hAnsi="仿宋_GB2312" w:cs="仿宋_GB2312"/>
          <w:b/>
          <w:sz w:val="32"/>
          <w:szCs w:val="32"/>
        </w:rPr>
        <w:t>3.创意编程（专项）</w:t>
      </w:r>
    </w:p>
    <w:p w14:paraId="23CD3E1C">
      <w:pPr>
        <w:spacing w:line="560" w:lineRule="exact"/>
        <w:ind w:firstLine="640" w:firstLineChars="200"/>
        <w:rPr>
          <w:rFonts w:ascii="仿宋_GB2312" w:hAnsi="宋体"/>
          <w:sz w:val="32"/>
          <w:szCs w:val="32"/>
        </w:rPr>
      </w:pPr>
      <w:r>
        <w:rPr>
          <w:rFonts w:hint="eastAsia" w:ascii="仿宋_GB2312"/>
          <w:sz w:val="32"/>
          <w:szCs w:val="32"/>
        </w:rPr>
        <w:t>使用Kitten或者源码熊及其配套软件等具有自主知识产权的工具和平台（包括PC端和移动端）创作作品。</w:t>
      </w:r>
      <w:r>
        <w:rPr>
          <w:rFonts w:hint="eastAsia" w:ascii="仿宋_GB2312" w:hAnsi="宋体"/>
          <w:sz w:val="32"/>
          <w:szCs w:val="32"/>
        </w:rPr>
        <w:t>为提升学生人工智能素养，鼓励使用包括人工智能等相关模块的工具。其余要求同</w:t>
      </w:r>
      <w:r>
        <w:rPr>
          <w:sz w:val="32"/>
          <w:szCs w:val="32"/>
        </w:rPr>
        <w:t>2</w:t>
      </w:r>
      <w:r>
        <w:rPr>
          <w:rFonts w:hint="eastAsia" w:ascii="仿宋_GB2312" w:hAnsi="宋体"/>
          <w:sz w:val="32"/>
          <w:szCs w:val="32"/>
        </w:rPr>
        <w:t>。</w:t>
      </w:r>
    </w:p>
    <w:p w14:paraId="7800000E">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（三）提交材料</w:t>
      </w:r>
    </w:p>
    <w:p w14:paraId="656E89E5">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1.软件作品（源代码、源文件、可执行文件或应用程序等）；</w:t>
      </w:r>
    </w:p>
    <w:p w14:paraId="4432CC66">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2.软件设计相关文档；</w:t>
      </w:r>
    </w:p>
    <w:p w14:paraId="596773D2">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3.软件安装部署、账号信息等使用文档；</w:t>
      </w:r>
    </w:p>
    <w:p w14:paraId="4B3D9E8A">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4.功能演示视频，文件不超过300M，时长不超过5分钟。</w:t>
      </w:r>
    </w:p>
    <w:p w14:paraId="0F675C4F">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运行在单台计算机的软件需编译成可执行程序，原则上应配有相应的安装和卸载程序。面向互联网的应用服务，需提供部署所需的程序、部署环境和部署指南，可考虑提供程序部署后的虚拟机镜像。智能手机或平板电脑等APP应用需编译发行为可安装程序，明确注明作品所需要的系统环境和硬件要求。具有人工智能特性的智能应用应提供数据集、模型和训练过程视频演示，建议发布为智能服务接口等以便于测试。</w:t>
      </w:r>
    </w:p>
    <w:p w14:paraId="77A09740">
      <w:pPr>
        <w:spacing w:line="560" w:lineRule="exact"/>
        <w:ind w:firstLine="640" w:firstLineChars="200"/>
        <w:outlineLvl w:val="1"/>
        <w:rPr>
          <w:rFonts w:ascii="仿宋_GB2312" w:hAnsi="仿宋_GB2312" w:cs="仿宋_GB2312"/>
          <w:bCs/>
          <w:color w:val="C00000"/>
          <w:sz w:val="32"/>
          <w:szCs w:val="32"/>
        </w:rPr>
      </w:pPr>
      <w:r>
        <w:rPr>
          <w:rFonts w:hint="eastAsia" w:ascii="仿宋_GB2312" w:hAnsi="仿宋_GB2312" w:cs="仿宋_GB2312"/>
          <w:bCs/>
          <w:sz w:val="32"/>
          <w:szCs w:val="32"/>
        </w:rPr>
        <w:t>（四）作品报送</w:t>
      </w:r>
    </w:p>
    <w:p w14:paraId="68B3FE13">
      <w:pPr>
        <w:spacing w:line="560" w:lineRule="exact"/>
        <w:ind w:firstLine="640" w:firstLineChars="200"/>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各单位推荐名额见附表1。</w:t>
      </w:r>
    </w:p>
    <w:p w14:paraId="7B60A4F1">
      <w:pPr>
        <w:spacing w:line="560" w:lineRule="exact"/>
        <w:ind w:firstLine="640" w:firstLineChars="200"/>
        <w:rPr>
          <w:rFonts w:ascii="仿宋_GB2312"/>
          <w:b/>
          <w:bCs/>
          <w:sz w:val="32"/>
          <w:szCs w:val="32"/>
        </w:rPr>
      </w:pPr>
      <w:r>
        <w:rPr>
          <w:rFonts w:hint="eastAsia" w:ascii="仿宋_GB2312" w:hAnsi="仿宋_GB2312" w:cs="仿宋_GB2312"/>
          <w:sz w:val="32"/>
          <w:szCs w:val="32"/>
        </w:rPr>
        <w:t>2.作品以u盘或移动硬盘报送。要按照活动项目分类建立文件夹，作品以“县市区+学校名称+学生姓名”命名，同时报送附表2《推荐作品登记表》，附表3《作品创作说明》，附表5《推荐作品汇总表》（纸质版）。</w:t>
      </w:r>
      <w:r>
        <w:rPr>
          <w:rFonts w:hint="eastAsia" w:ascii="仿宋_GB2312" w:hAnsi="仿宋_GB2312" w:cs="仿宋_GB2312"/>
          <w:b/>
          <w:bCs/>
          <w:sz w:val="32"/>
          <w:szCs w:val="32"/>
        </w:rPr>
        <w:t>活动材料由活动组织单位集体报送，不接收个人报送，报送时间：3月24日-25日。</w:t>
      </w:r>
    </w:p>
    <w:p w14:paraId="002E71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olor w:val="auto"/>
          <w:sz w:val="28"/>
          <w:szCs w:val="28"/>
        </w:rPr>
      </w:pPr>
      <w:bookmarkStart w:id="7" w:name="_GoBack"/>
      <w:r>
        <w:rPr>
          <w:rFonts w:hint="eastAsia" w:ascii="仿宋_GB2312"/>
          <w:color w:val="auto"/>
          <w:sz w:val="32"/>
          <w:szCs w:val="32"/>
        </w:rPr>
        <w:t>3.</w:t>
      </w:r>
      <w:r>
        <w:rPr>
          <w:rFonts w:hint="eastAsia" w:ascii="仿宋_GB2312"/>
          <w:color w:val="auto"/>
          <w:sz w:val="28"/>
          <w:szCs w:val="28"/>
        </w:rPr>
        <w:t>创意编程（</w:t>
      </w:r>
      <w:r>
        <w:rPr>
          <w:rFonts w:hint="eastAsia" w:ascii="仿宋_GB2312" w:hAnsi="宋体"/>
          <w:color w:val="auto"/>
          <w:sz w:val="28"/>
          <w:szCs w:val="28"/>
        </w:rPr>
        <w:t>Kitten</w:t>
      </w:r>
      <w:r>
        <w:rPr>
          <w:rFonts w:hint="eastAsia" w:ascii="仿宋_GB2312"/>
          <w:color w:val="auto"/>
          <w:sz w:val="28"/>
          <w:szCs w:val="28"/>
        </w:rPr>
        <w:t>专项）</w:t>
      </w:r>
      <w:r>
        <w:rPr>
          <w:rFonts w:hint="eastAsia" w:ascii="仿宋_GB2312"/>
          <w:color w:val="auto"/>
          <w:sz w:val="28"/>
          <w:szCs w:val="28"/>
          <w:lang w:val="en-US" w:eastAsia="zh-CN"/>
        </w:rPr>
        <w:t>线上报名</w:t>
      </w:r>
      <w:r>
        <w:rPr>
          <w:rFonts w:hint="eastAsia" w:ascii="仿宋_GB2312"/>
          <w:color w:val="auto"/>
          <w:sz w:val="28"/>
          <w:szCs w:val="28"/>
        </w:rPr>
        <w:t>，</w:t>
      </w:r>
      <w:r>
        <w:rPr>
          <w:rFonts w:hint="eastAsia" w:ascii="仿宋_GB2312"/>
          <w:color w:val="auto"/>
          <w:sz w:val="28"/>
          <w:szCs w:val="28"/>
          <w:lang w:val="en-US" w:eastAsia="zh-CN"/>
        </w:rPr>
        <w:t>不需要提交作品，报名信息提交时间：2025年3月3日—3月14日，参赛详情请登录网址：https://contest.codemao.cn/hnxx2025hd</w:t>
      </w:r>
    </w:p>
    <w:p w14:paraId="5B67A1F1">
      <w:pPr>
        <w:spacing w:line="560" w:lineRule="exact"/>
        <w:ind w:firstLine="640" w:firstLineChars="200"/>
        <w:rPr>
          <w:rFonts w:ascii="仿宋_GB2312"/>
          <w:sz w:val="32"/>
          <w:szCs w:val="32"/>
        </w:rPr>
      </w:pPr>
      <w:r>
        <w:rPr>
          <w:rFonts w:hint="eastAsia" w:ascii="仿宋_GB2312"/>
          <w:sz w:val="32"/>
          <w:szCs w:val="32"/>
          <w:lang w:val="en-US" w:eastAsia="zh-CN"/>
        </w:rPr>
        <w:t>4</w:t>
      </w:r>
      <w:r>
        <w:rPr>
          <w:rFonts w:hint="eastAsia" w:ascii="仿宋_GB2312"/>
          <w:sz w:val="32"/>
          <w:szCs w:val="32"/>
        </w:rPr>
        <w:t>.</w:t>
      </w:r>
      <w:r>
        <w:rPr>
          <w:rFonts w:hint="eastAsia" w:ascii="仿宋_GB2312"/>
          <w:color w:val="000000" w:themeColor="text1"/>
          <w:sz w:val="28"/>
          <w:szCs w:val="28"/>
          <w14:textFill>
            <w14:solidFill>
              <w14:schemeClr w14:val="tx1"/>
            </w14:solidFill>
          </w14:textFill>
        </w:rPr>
        <w:t>创意编程（</w:t>
      </w:r>
      <w:r>
        <w:rPr>
          <w:rFonts w:hint="eastAsia" w:ascii="仿宋_GB2312" w:hAnsi="宋体"/>
          <w:color w:val="000000" w:themeColor="text1"/>
          <w:sz w:val="32"/>
          <w:szCs w:val="32"/>
          <w14:textFill>
            <w14:solidFill>
              <w14:schemeClr w14:val="tx1"/>
            </w14:solidFill>
          </w14:textFill>
        </w:rPr>
        <w:t>源码熊</w:t>
      </w:r>
      <w:r>
        <w:rPr>
          <w:rFonts w:hint="eastAsia" w:ascii="仿宋_GB2312"/>
          <w:color w:val="000000" w:themeColor="text1"/>
          <w:sz w:val="28"/>
          <w:szCs w:val="28"/>
          <w14:textFill>
            <w14:solidFill>
              <w14:schemeClr w14:val="tx1"/>
            </w14:solidFill>
          </w14:textFill>
        </w:rPr>
        <w:t>专项）</w:t>
      </w:r>
      <w:r>
        <w:rPr>
          <w:rFonts w:hint="eastAsia" w:ascii="仿宋_GB2312"/>
          <w:sz w:val="32"/>
          <w:szCs w:val="32"/>
        </w:rPr>
        <w:t>项目为线上报送，参赛作品上传截止时间为</w:t>
      </w:r>
      <w:r>
        <w:rPr>
          <w:rFonts w:hint="eastAsia" w:ascii="仿宋_GB2312"/>
          <w:sz w:val="32"/>
          <w:szCs w:val="32"/>
          <w:lang w:eastAsia="zh-CN"/>
        </w:rPr>
        <w:t>：</w:t>
      </w:r>
      <w:r>
        <w:rPr>
          <w:rFonts w:hint="eastAsia" w:ascii="仿宋_GB2312"/>
          <w:b/>
          <w:bCs/>
          <w:sz w:val="32"/>
          <w:szCs w:val="32"/>
        </w:rPr>
        <w:t>2025年3月27日24时</w:t>
      </w:r>
      <w:r>
        <w:rPr>
          <w:rFonts w:hint="eastAsia" w:ascii="仿宋_GB2312"/>
          <w:sz w:val="32"/>
          <w:szCs w:val="32"/>
        </w:rPr>
        <w:t>，详情请登录网址：</w:t>
      </w:r>
      <w:r>
        <w:rPr>
          <w:rFonts w:hint="eastAsia" w:ascii="仿宋_GB2312" w:hAnsi="仿宋_GB2312" w:cs="仿宋_GB2312"/>
          <w:sz w:val="32"/>
          <w:szCs w:val="32"/>
        </w:rPr>
        <w:t>https://xxbc.yuanmaxiong.cn</w:t>
      </w:r>
      <w:r>
        <w:rPr>
          <w:rFonts w:hint="eastAsia" w:ascii="仿宋_GB2312"/>
          <w:sz w:val="32"/>
          <w:szCs w:val="32"/>
        </w:rPr>
        <w:t>。</w:t>
      </w:r>
    </w:p>
    <w:bookmarkEnd w:id="7"/>
    <w:p w14:paraId="06DE8EE8">
      <w:pPr>
        <w:spacing w:line="560" w:lineRule="exact"/>
        <w:ind w:firstLine="640" w:firstLineChars="200"/>
        <w:rPr>
          <w:rFonts w:ascii="黑体" w:hAnsi="黑体" w:eastAsia="黑体"/>
          <w:sz w:val="32"/>
          <w:szCs w:val="32"/>
        </w:rPr>
      </w:pPr>
      <w:r>
        <w:rPr>
          <w:rFonts w:hint="eastAsia" w:ascii="黑体" w:hAnsi="黑体" w:eastAsia="黑体"/>
          <w:sz w:val="32"/>
          <w:szCs w:val="32"/>
        </w:rPr>
        <w:t>五、科创实践类有关要求</w:t>
      </w:r>
    </w:p>
    <w:p w14:paraId="2DA877A4">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（一）项目设置</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720"/>
      </w:tblGrid>
      <w:tr w14:paraId="52DC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20" w:type="dxa"/>
            <w:vAlign w:val="center"/>
          </w:tcPr>
          <w:p w14:paraId="0BD40F30">
            <w:pPr>
              <w:snapToGrid w:val="0"/>
              <w:spacing w:line="560" w:lineRule="exact"/>
              <w:jc w:val="center"/>
              <w:rPr>
                <w:rFonts w:ascii="黑体" w:hAnsi="黑体" w:eastAsia="黑体"/>
                <w:sz w:val="28"/>
                <w:szCs w:val="28"/>
              </w:rPr>
            </w:pPr>
            <w:r>
              <w:rPr>
                <w:rFonts w:hint="eastAsia" w:ascii="黑体" w:hAnsi="黑体" w:eastAsia="黑体"/>
                <w:sz w:val="28"/>
                <w:szCs w:val="28"/>
              </w:rPr>
              <w:t>项目名称</w:t>
            </w:r>
          </w:p>
        </w:tc>
        <w:tc>
          <w:tcPr>
            <w:tcW w:w="6720" w:type="dxa"/>
            <w:vAlign w:val="center"/>
          </w:tcPr>
          <w:p w14:paraId="272E5479">
            <w:pPr>
              <w:snapToGrid w:val="0"/>
              <w:spacing w:line="560" w:lineRule="exact"/>
              <w:jc w:val="center"/>
              <w:rPr>
                <w:rFonts w:ascii="黑体" w:hAnsi="黑体" w:eastAsia="黑体"/>
                <w:sz w:val="28"/>
                <w:szCs w:val="28"/>
              </w:rPr>
            </w:pPr>
            <w:r>
              <w:rPr>
                <w:rFonts w:hint="eastAsia" w:ascii="黑体" w:hAnsi="黑体" w:eastAsia="黑体"/>
                <w:sz w:val="28"/>
                <w:szCs w:val="28"/>
              </w:rPr>
              <w:t>组别</w:t>
            </w:r>
          </w:p>
        </w:tc>
      </w:tr>
      <w:tr w14:paraId="49F8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20" w:type="dxa"/>
            <w:vAlign w:val="center"/>
          </w:tcPr>
          <w:p w14:paraId="254747A6">
            <w:pPr>
              <w:snapToGrid w:val="0"/>
              <w:spacing w:line="560" w:lineRule="exact"/>
              <w:rPr>
                <w:rFonts w:hint="eastAsia" w:ascii="仿宋_GB2312" w:eastAsia="仿宋_GB2312"/>
                <w:color w:val="auto"/>
                <w:sz w:val="28"/>
                <w:szCs w:val="28"/>
                <w:lang w:val="en-US" w:eastAsia="zh-CN"/>
              </w:rPr>
            </w:pPr>
            <w:r>
              <w:rPr>
                <w:rFonts w:hint="eastAsia" w:ascii="仿宋_GB2312"/>
                <w:color w:val="auto"/>
                <w:sz w:val="28"/>
                <w:szCs w:val="28"/>
                <w:lang w:val="en-US" w:eastAsia="zh-CN"/>
              </w:rPr>
              <w:t>创意智造</w:t>
            </w:r>
          </w:p>
        </w:tc>
        <w:tc>
          <w:tcPr>
            <w:tcW w:w="6720" w:type="dxa"/>
            <w:vMerge w:val="restart"/>
            <w:vAlign w:val="center"/>
          </w:tcPr>
          <w:p w14:paraId="739773C8">
            <w:pPr>
              <w:snapToGrid w:val="0"/>
              <w:spacing w:line="560" w:lineRule="exact"/>
              <w:jc w:val="center"/>
              <w:rPr>
                <w:rFonts w:ascii="仿宋_GB2312"/>
                <w:color w:val="auto"/>
                <w:sz w:val="28"/>
                <w:szCs w:val="28"/>
              </w:rPr>
            </w:pPr>
            <w:r>
              <w:rPr>
                <w:rFonts w:hint="eastAsia" w:ascii="仿宋_GB2312"/>
                <w:color w:val="auto"/>
                <w:sz w:val="28"/>
                <w:szCs w:val="28"/>
              </w:rPr>
              <w:t>小学组、初中组、高中组（含中职）</w:t>
            </w:r>
          </w:p>
        </w:tc>
      </w:tr>
      <w:tr w14:paraId="16D6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20" w:type="dxa"/>
            <w:vAlign w:val="center"/>
          </w:tcPr>
          <w:p w14:paraId="0CF00705">
            <w:pPr>
              <w:snapToGrid w:val="0"/>
              <w:spacing w:line="560" w:lineRule="exact"/>
              <w:rPr>
                <w:rFonts w:hint="eastAsia" w:ascii="仿宋_GB2312"/>
                <w:sz w:val="28"/>
                <w:szCs w:val="28"/>
              </w:rPr>
            </w:pPr>
            <w:r>
              <w:rPr>
                <w:rFonts w:hint="eastAsia" w:ascii="仿宋_GB2312"/>
                <w:sz w:val="28"/>
                <w:szCs w:val="28"/>
              </w:rPr>
              <w:t>优创未来</w:t>
            </w:r>
          </w:p>
        </w:tc>
        <w:tc>
          <w:tcPr>
            <w:tcW w:w="6720" w:type="dxa"/>
            <w:vMerge w:val="continue"/>
            <w:vAlign w:val="center"/>
          </w:tcPr>
          <w:p w14:paraId="334777C7">
            <w:pPr>
              <w:snapToGrid w:val="0"/>
              <w:spacing w:line="560" w:lineRule="exact"/>
              <w:jc w:val="center"/>
              <w:rPr>
                <w:rFonts w:hint="eastAsia" w:ascii="仿宋_GB2312"/>
                <w:sz w:val="28"/>
                <w:szCs w:val="28"/>
              </w:rPr>
            </w:pPr>
          </w:p>
        </w:tc>
      </w:tr>
      <w:tr w14:paraId="7FB9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20" w:type="dxa"/>
            <w:vAlign w:val="center"/>
          </w:tcPr>
          <w:p w14:paraId="26145B4E">
            <w:pPr>
              <w:snapToGrid w:val="0"/>
              <w:spacing w:line="560" w:lineRule="exact"/>
              <w:rPr>
                <w:rFonts w:ascii="仿宋_GB2312"/>
                <w:sz w:val="28"/>
                <w:szCs w:val="28"/>
              </w:rPr>
            </w:pPr>
            <w:r>
              <w:rPr>
                <w:rFonts w:hint="eastAsia" w:ascii="仿宋_GB2312"/>
                <w:sz w:val="28"/>
                <w:szCs w:val="28"/>
              </w:rPr>
              <w:t xml:space="preserve">智能博物  </w:t>
            </w:r>
          </w:p>
        </w:tc>
        <w:tc>
          <w:tcPr>
            <w:tcW w:w="6720" w:type="dxa"/>
            <w:vMerge w:val="continue"/>
            <w:vAlign w:val="center"/>
          </w:tcPr>
          <w:p w14:paraId="1F31B266">
            <w:pPr>
              <w:snapToGrid w:val="0"/>
              <w:spacing w:line="560" w:lineRule="exact"/>
              <w:jc w:val="center"/>
              <w:rPr>
                <w:rFonts w:ascii="仿宋_GB2312"/>
                <w:sz w:val="28"/>
                <w:szCs w:val="28"/>
              </w:rPr>
            </w:pPr>
          </w:p>
        </w:tc>
      </w:tr>
      <w:tr w14:paraId="0A01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20" w:type="dxa"/>
            <w:vAlign w:val="center"/>
          </w:tcPr>
          <w:p w14:paraId="7C05DB71">
            <w:pPr>
              <w:snapToGrid w:val="0"/>
              <w:spacing w:line="560" w:lineRule="exact"/>
              <w:rPr>
                <w:rFonts w:ascii="仿宋_GB2312"/>
                <w:sz w:val="28"/>
                <w:szCs w:val="28"/>
              </w:rPr>
            </w:pPr>
            <w:r>
              <w:rPr>
                <w:rFonts w:hint="eastAsia" w:ascii="仿宋_GB2312"/>
                <w:sz w:val="28"/>
                <w:szCs w:val="28"/>
              </w:rPr>
              <w:t>智能机器人</w:t>
            </w:r>
          </w:p>
        </w:tc>
        <w:tc>
          <w:tcPr>
            <w:tcW w:w="6720" w:type="dxa"/>
            <w:vAlign w:val="center"/>
          </w:tcPr>
          <w:p w14:paraId="06AF2F46">
            <w:pPr>
              <w:snapToGrid w:val="0"/>
              <w:spacing w:line="560" w:lineRule="exact"/>
              <w:jc w:val="center"/>
              <w:rPr>
                <w:rFonts w:ascii="仿宋_GB2312"/>
                <w:sz w:val="28"/>
                <w:szCs w:val="28"/>
                <w:lang w:val="zh-TW"/>
              </w:rPr>
            </w:pPr>
            <w:r>
              <w:rPr>
                <w:rFonts w:hint="eastAsia" w:ascii="仿宋_GB2312"/>
                <w:sz w:val="28"/>
                <w:szCs w:val="28"/>
              </w:rPr>
              <w:t>小学组、初中组、高中组（含中职）</w:t>
            </w:r>
          </w:p>
        </w:tc>
      </w:tr>
      <w:tr w14:paraId="04F3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20" w:type="dxa"/>
            <w:vAlign w:val="center"/>
          </w:tcPr>
          <w:p w14:paraId="4A18888A">
            <w:pPr>
              <w:snapToGrid w:val="0"/>
              <w:spacing w:line="560" w:lineRule="exact"/>
              <w:rPr>
                <w:rFonts w:ascii="仿宋_GB2312"/>
                <w:sz w:val="28"/>
                <w:szCs w:val="28"/>
              </w:rPr>
            </w:pPr>
            <w:r>
              <w:rPr>
                <w:rFonts w:hint="eastAsia" w:ascii="仿宋_GB2312"/>
                <w:sz w:val="28"/>
                <w:szCs w:val="28"/>
                <w:lang w:val="en-US" w:eastAsia="zh-CN"/>
              </w:rPr>
              <w:t>河南</w:t>
            </w:r>
            <w:r>
              <w:rPr>
                <w:rFonts w:hint="eastAsia" w:ascii="仿宋_GB2312"/>
                <w:sz w:val="28"/>
                <w:szCs w:val="28"/>
              </w:rPr>
              <w:t>特色赛项</w:t>
            </w:r>
          </w:p>
        </w:tc>
        <w:tc>
          <w:tcPr>
            <w:tcW w:w="6720" w:type="dxa"/>
            <w:vAlign w:val="center"/>
          </w:tcPr>
          <w:p w14:paraId="3F6EBB8D">
            <w:pPr>
              <w:snapToGrid w:val="0"/>
              <w:spacing w:line="560" w:lineRule="exact"/>
              <w:jc w:val="center"/>
              <w:rPr>
                <w:rFonts w:ascii="仿宋_GB2312"/>
                <w:sz w:val="28"/>
                <w:szCs w:val="28"/>
              </w:rPr>
            </w:pPr>
            <w:r>
              <w:rPr>
                <w:rFonts w:hint="eastAsia" w:ascii="仿宋_GB2312"/>
                <w:sz w:val="28"/>
                <w:szCs w:val="28"/>
              </w:rPr>
              <w:t>小学组、初中组、高中组（含中职）</w:t>
            </w:r>
          </w:p>
        </w:tc>
      </w:tr>
    </w:tbl>
    <w:p w14:paraId="5F0E1265">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（二）项目界定</w:t>
      </w:r>
    </w:p>
    <w:p w14:paraId="1DA342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宋体"/>
          <w:b/>
          <w:color w:val="auto"/>
          <w:sz w:val="32"/>
          <w:szCs w:val="32"/>
        </w:rPr>
      </w:pPr>
      <w:r>
        <w:rPr>
          <w:rFonts w:hint="eastAsia" w:ascii="仿宋_GB2312" w:hAnsi="宋体"/>
          <w:b/>
          <w:color w:val="auto"/>
          <w:sz w:val="32"/>
          <w:szCs w:val="32"/>
          <w:lang w:val="en-US" w:eastAsia="zh-CN"/>
        </w:rPr>
        <w:t xml:space="preserve">1.创意智造 </w:t>
      </w:r>
    </w:p>
    <w:p w14:paraId="567F3D7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宋体"/>
          <w:color w:val="auto"/>
          <w:sz w:val="32"/>
          <w:szCs w:val="32"/>
          <w:lang w:val="en-US" w:eastAsia="zh-CN"/>
        </w:rPr>
      </w:pPr>
      <w:r>
        <w:rPr>
          <w:rFonts w:hint="eastAsia" w:ascii="仿宋_GB2312" w:hAnsi="宋体"/>
          <w:color w:val="auto"/>
          <w:sz w:val="32"/>
          <w:szCs w:val="32"/>
          <w:lang w:val="en-US" w:eastAsia="zh-CN"/>
        </w:rPr>
        <w:t>参与者使用计算机设计软件进行设计和创作，可使用 3D 打印机、 激光切割机等完成作品外观制作，结合开源硬件、物联网等技术，围绕拟定的主题进行功能和结构设计，制作出体现创客文化和多学科综合应用的作品，并进行交流展示。项目旨在锻炼学生问题解决的能力，突出创新、创意和动手实践，不鼓励依赖高端器材或堆积器材数量。通过合理的结构设计、科学的元器件使用、恰当的技术运用、有效的功能实现，完成作品创作，如趣味电子装置、互动多媒体、智能场景模型、具有灵活结构驱动或控制的智能机器等。作品创作着重体现创新意识。（参加本项的队伍需在附表4，“市级活动项目”一栏填写：创意智造。）</w:t>
      </w:r>
    </w:p>
    <w:p w14:paraId="78C07C23">
      <w:pPr>
        <w:adjustRightInd w:val="0"/>
        <w:snapToGrid w:val="0"/>
        <w:spacing w:line="560" w:lineRule="exact"/>
        <w:ind w:firstLine="640" w:firstLineChars="200"/>
        <w:outlineLvl w:val="2"/>
        <w:rPr>
          <w:rFonts w:ascii="仿宋_GB2312" w:hAnsi="宋体"/>
          <w:b/>
          <w:sz w:val="32"/>
          <w:szCs w:val="32"/>
        </w:rPr>
      </w:pPr>
      <w:r>
        <w:rPr>
          <w:rFonts w:hint="eastAsia" w:ascii="仿宋_GB2312" w:hAnsi="宋体"/>
          <w:b/>
          <w:sz w:val="32"/>
          <w:szCs w:val="32"/>
          <w:lang w:val="en-US" w:eastAsia="zh-CN"/>
        </w:rPr>
        <w:t>2</w:t>
      </w:r>
      <w:r>
        <w:rPr>
          <w:rFonts w:hint="eastAsia" w:ascii="仿宋_GB2312" w:hAnsi="宋体"/>
          <w:b/>
          <w:sz w:val="32"/>
          <w:szCs w:val="32"/>
        </w:rPr>
        <w:t>.优创未来</w:t>
      </w:r>
    </w:p>
    <w:p w14:paraId="5A14FEBB">
      <w:pPr>
        <w:spacing w:line="560" w:lineRule="exact"/>
        <w:ind w:firstLine="640" w:firstLineChars="200"/>
        <w:rPr>
          <w:rFonts w:ascii="仿宋_GB2312" w:hAnsi="宋体"/>
          <w:sz w:val="32"/>
          <w:szCs w:val="32"/>
        </w:rPr>
      </w:pPr>
      <w:r>
        <w:rPr>
          <w:rFonts w:ascii="仿宋_GB2312" w:hAnsi="宋体"/>
          <w:sz w:val="32"/>
          <w:szCs w:val="32"/>
        </w:rPr>
        <w:t>参与者</w:t>
      </w:r>
      <w:r>
        <w:rPr>
          <w:rFonts w:hint="eastAsia" w:ascii="仿宋_GB2312" w:hAnsi="宋体"/>
          <w:sz w:val="32"/>
          <w:szCs w:val="32"/>
        </w:rPr>
        <w:t>通过简单的人工智能应用模块搭建</w:t>
      </w:r>
      <w:r>
        <w:rPr>
          <w:rFonts w:ascii="仿宋_GB2312" w:hAnsi="宋体"/>
          <w:sz w:val="32"/>
          <w:szCs w:val="32"/>
        </w:rPr>
        <w:t>、</w:t>
      </w:r>
      <w:r>
        <w:rPr>
          <w:rFonts w:hint="eastAsia" w:ascii="仿宋_GB2312" w:hAnsi="宋体"/>
          <w:sz w:val="32"/>
          <w:szCs w:val="32"/>
        </w:rPr>
        <w:t>设计</w:t>
      </w:r>
      <w:r>
        <w:rPr>
          <w:rFonts w:ascii="仿宋_GB2312" w:hAnsi="宋体"/>
          <w:sz w:val="32"/>
          <w:szCs w:val="32"/>
        </w:rPr>
        <w:t>，</w:t>
      </w:r>
      <w:r>
        <w:rPr>
          <w:rFonts w:hint="eastAsia" w:ascii="仿宋_GB2312" w:hAnsi="宋体"/>
          <w:sz w:val="32"/>
          <w:szCs w:val="32"/>
        </w:rPr>
        <w:t>初步实现人工智能创意应用方案</w:t>
      </w:r>
      <w:r>
        <w:rPr>
          <w:rFonts w:ascii="仿宋_GB2312" w:hAnsi="宋体"/>
          <w:sz w:val="32"/>
          <w:szCs w:val="32"/>
        </w:rPr>
        <w:t>，并进行交流展示。</w:t>
      </w:r>
      <w:r>
        <w:rPr>
          <w:rFonts w:hint="eastAsia" w:ascii="仿宋_GB2312" w:hAnsi="宋体"/>
          <w:sz w:val="32"/>
          <w:szCs w:val="32"/>
        </w:rPr>
        <w:t>项目旨在让学生努力发现生活中可以借助人工智能技术提升品质的问题点，创新的思考解决方式，突出人工智能的功能特点，通过方案设计、硬件搭建、编写程序、软件调试等，以解决实际问题为目标，借助自然语言交互、图像识别、大数据分析等方式，初步实现团队的人工智能创意应用方案。</w:t>
      </w:r>
    </w:p>
    <w:p w14:paraId="57B95D55">
      <w:pPr>
        <w:adjustRightInd w:val="0"/>
        <w:snapToGrid w:val="0"/>
        <w:spacing w:line="560" w:lineRule="exact"/>
        <w:ind w:firstLine="640" w:firstLineChars="200"/>
        <w:outlineLvl w:val="2"/>
        <w:rPr>
          <w:rFonts w:ascii="仿宋_GB2312" w:hAnsi="宋体"/>
          <w:b/>
          <w:sz w:val="32"/>
          <w:szCs w:val="32"/>
        </w:rPr>
      </w:pPr>
      <w:r>
        <w:rPr>
          <w:rFonts w:hint="eastAsia" w:ascii="仿宋_GB2312" w:hAnsi="宋体"/>
          <w:b/>
          <w:sz w:val="32"/>
          <w:szCs w:val="32"/>
          <w:lang w:val="en-US" w:eastAsia="zh-CN"/>
        </w:rPr>
        <w:t>3</w:t>
      </w:r>
      <w:r>
        <w:rPr>
          <w:rFonts w:ascii="仿宋_GB2312" w:hAnsi="宋体"/>
          <w:b/>
          <w:sz w:val="32"/>
          <w:szCs w:val="32"/>
        </w:rPr>
        <w:t>.</w:t>
      </w:r>
      <w:r>
        <w:rPr>
          <w:rFonts w:hint="eastAsia" w:ascii="仿宋_GB2312" w:hAnsi="宋体"/>
          <w:b/>
          <w:sz w:val="32"/>
          <w:szCs w:val="32"/>
        </w:rPr>
        <w:t>智能博物</w:t>
      </w:r>
    </w:p>
    <w:p w14:paraId="0489C739">
      <w:pPr>
        <w:spacing w:line="560" w:lineRule="exact"/>
        <w:ind w:firstLine="640" w:firstLineChars="200"/>
        <w:rPr>
          <w:rFonts w:ascii="仿宋_GB2312"/>
          <w:sz w:val="32"/>
          <w:szCs w:val="32"/>
        </w:rPr>
      </w:pPr>
      <w:r>
        <w:rPr>
          <w:rFonts w:hint="eastAsia" w:ascii="仿宋_GB2312"/>
          <w:sz w:val="32"/>
          <w:szCs w:val="32"/>
        </w:rPr>
        <w:t>参与者通过教育部教育技术与资源发展中心（中央电化教育馆）人工智能课程的学习及深入思考，结合人工智能技术原理，通过计算机编程和手工搭建，智造机器人进行交流展示。项目旨在让学生掌握人工智能基本技术原理和编程技能，在此基础上突出观察生活和创新的能力，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14:paraId="78FEEFF4">
      <w:pPr>
        <w:spacing w:line="560" w:lineRule="exact"/>
        <w:ind w:firstLine="640" w:firstLineChars="200"/>
        <w:outlineLvl w:val="2"/>
        <w:rPr>
          <w:rFonts w:ascii="仿宋_GB2312" w:hAnsi="宋体"/>
          <w:b/>
          <w:sz w:val="32"/>
          <w:szCs w:val="32"/>
        </w:rPr>
      </w:pPr>
      <w:r>
        <w:rPr>
          <w:rFonts w:hint="eastAsia" w:ascii="仿宋_GB2312" w:hAnsi="宋体"/>
          <w:b/>
          <w:sz w:val="32"/>
          <w:szCs w:val="32"/>
          <w:lang w:val="en-US" w:eastAsia="zh-CN"/>
        </w:rPr>
        <w:t>4</w:t>
      </w:r>
      <w:r>
        <w:rPr>
          <w:rFonts w:hint="eastAsia" w:ascii="仿宋_GB2312" w:hAnsi="宋体"/>
          <w:b/>
          <w:sz w:val="32"/>
          <w:szCs w:val="32"/>
        </w:rPr>
        <w:t>.</w:t>
      </w:r>
      <w:r>
        <w:rPr>
          <w:rFonts w:hint="eastAsia" w:ascii="仿宋_GB2312"/>
          <w:b/>
          <w:bCs/>
          <w:sz w:val="32"/>
          <w:szCs w:val="32"/>
        </w:rPr>
        <w:t>智能机器人</w:t>
      </w:r>
    </w:p>
    <w:p w14:paraId="09237B36">
      <w:pPr>
        <w:spacing w:line="560" w:lineRule="exact"/>
        <w:ind w:firstLine="640" w:firstLineChars="200"/>
        <w:rPr>
          <w:rFonts w:ascii="仿宋_GB2312"/>
          <w:sz w:val="32"/>
          <w:szCs w:val="32"/>
        </w:rPr>
      </w:pPr>
      <w:r>
        <w:rPr>
          <w:rFonts w:hint="eastAsia" w:ascii="仿宋_GB2312"/>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14:paraId="2B3527CA">
      <w:pPr>
        <w:spacing w:line="560" w:lineRule="exact"/>
        <w:ind w:firstLine="640" w:firstLineChars="200"/>
        <w:rPr>
          <w:rFonts w:ascii="仿宋_GB2312"/>
          <w:sz w:val="32"/>
          <w:szCs w:val="32"/>
        </w:rPr>
      </w:pPr>
      <w:r>
        <w:rPr>
          <w:rFonts w:hint="eastAsia" w:ascii="仿宋_GB2312"/>
          <w:sz w:val="32"/>
          <w:szCs w:val="32"/>
        </w:rPr>
        <w:t>智能机器人项目共设11个赛项，见下表：</w:t>
      </w:r>
    </w:p>
    <w:tbl>
      <w:tblPr>
        <w:tblStyle w:val="7"/>
        <w:tblW w:w="44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5303"/>
        <w:gridCol w:w="1878"/>
      </w:tblGrid>
      <w:tr w14:paraId="4EF6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499E9530">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210" w:type="pct"/>
            <w:vAlign w:val="center"/>
          </w:tcPr>
          <w:p w14:paraId="343F7100">
            <w:pPr>
              <w:spacing w:line="560" w:lineRule="exact"/>
              <w:jc w:val="center"/>
              <w:rPr>
                <w:rFonts w:ascii="黑体" w:hAnsi="黑体" w:eastAsia="黑体" w:cs="黑体"/>
                <w:sz w:val="28"/>
                <w:szCs w:val="28"/>
              </w:rPr>
            </w:pPr>
            <w:r>
              <w:rPr>
                <w:rFonts w:hint="eastAsia" w:ascii="黑体" w:hAnsi="黑体" w:eastAsia="黑体" w:cs="黑体"/>
                <w:sz w:val="28"/>
                <w:szCs w:val="28"/>
              </w:rPr>
              <w:t>项目名称</w:t>
            </w:r>
          </w:p>
        </w:tc>
        <w:tc>
          <w:tcPr>
            <w:tcW w:w="1137" w:type="pct"/>
            <w:vAlign w:val="center"/>
          </w:tcPr>
          <w:p w14:paraId="33AAEC61">
            <w:pPr>
              <w:spacing w:line="560" w:lineRule="exact"/>
              <w:jc w:val="center"/>
              <w:rPr>
                <w:rFonts w:ascii="黑体" w:hAnsi="黑体" w:eastAsia="黑体" w:cs="黑体"/>
                <w:sz w:val="28"/>
                <w:szCs w:val="28"/>
              </w:rPr>
            </w:pPr>
            <w:r>
              <w:rPr>
                <w:rFonts w:hint="eastAsia" w:ascii="黑体" w:hAnsi="黑体" w:eastAsia="黑体" w:cs="黑体"/>
                <w:sz w:val="28"/>
                <w:szCs w:val="28"/>
              </w:rPr>
              <w:t>组别设置</w:t>
            </w:r>
          </w:p>
        </w:tc>
      </w:tr>
      <w:tr w14:paraId="14E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0D6DA71A">
            <w:pPr>
              <w:spacing w:line="5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3210" w:type="pct"/>
            <w:vAlign w:val="center"/>
          </w:tcPr>
          <w:p w14:paraId="07DE57C5">
            <w:pPr>
              <w:spacing w:line="560" w:lineRule="exact"/>
              <w:jc w:val="left"/>
              <w:rPr>
                <w:rFonts w:ascii="仿宋_GB2312"/>
                <w:sz w:val="28"/>
                <w:szCs w:val="28"/>
              </w:rPr>
            </w:pPr>
            <w:r>
              <w:rPr>
                <w:rFonts w:hint="eastAsia" w:ascii="仿宋_GB2312"/>
                <w:sz w:val="28"/>
                <w:szCs w:val="28"/>
              </w:rPr>
              <w:t>SUPER AI-新质生产力</w:t>
            </w:r>
          </w:p>
        </w:tc>
        <w:tc>
          <w:tcPr>
            <w:tcW w:w="1137" w:type="pct"/>
            <w:vMerge w:val="restart"/>
            <w:vAlign w:val="center"/>
          </w:tcPr>
          <w:p w14:paraId="4B0866B0">
            <w:pPr>
              <w:spacing w:line="560" w:lineRule="exact"/>
              <w:jc w:val="center"/>
              <w:rPr>
                <w:rFonts w:ascii="仿宋_GB2312" w:hAnsi="仿宋_GB2312" w:cs="仿宋_GB2312"/>
                <w:sz w:val="28"/>
                <w:szCs w:val="28"/>
              </w:rPr>
            </w:pPr>
            <w:r>
              <w:rPr>
                <w:rFonts w:hint="eastAsia" w:ascii="仿宋_GB2312" w:hAnsi="仿宋_GB2312" w:cs="仿宋_GB2312"/>
                <w:sz w:val="28"/>
                <w:szCs w:val="28"/>
              </w:rPr>
              <w:t>小学组</w:t>
            </w:r>
          </w:p>
          <w:p w14:paraId="5352E57D">
            <w:pPr>
              <w:spacing w:line="560" w:lineRule="exact"/>
              <w:jc w:val="center"/>
              <w:rPr>
                <w:rFonts w:ascii="仿宋_GB2312" w:hAnsi="仿宋_GB2312" w:cs="仿宋_GB2312"/>
                <w:sz w:val="28"/>
                <w:szCs w:val="28"/>
              </w:rPr>
            </w:pPr>
            <w:r>
              <w:rPr>
                <w:rFonts w:hint="eastAsia" w:ascii="仿宋_GB2312" w:hAnsi="仿宋_GB2312" w:cs="仿宋_GB2312"/>
                <w:sz w:val="28"/>
                <w:szCs w:val="28"/>
              </w:rPr>
              <w:t>初中组</w:t>
            </w:r>
          </w:p>
          <w:p w14:paraId="21423C71">
            <w:pPr>
              <w:spacing w:line="560" w:lineRule="exact"/>
              <w:jc w:val="center"/>
              <w:rPr>
                <w:rFonts w:ascii="仿宋_GB2312" w:hAnsi="仿宋_GB2312" w:cs="仿宋_GB2312"/>
                <w:sz w:val="28"/>
                <w:szCs w:val="28"/>
              </w:rPr>
            </w:pPr>
            <w:r>
              <w:rPr>
                <w:rFonts w:hint="eastAsia" w:ascii="仿宋_GB2312" w:hAnsi="仿宋_GB2312" w:cs="仿宋_GB2312"/>
                <w:sz w:val="28"/>
                <w:szCs w:val="28"/>
              </w:rPr>
              <w:t>高中组</w:t>
            </w:r>
          </w:p>
          <w:p w14:paraId="303EA7BE">
            <w:pPr>
              <w:spacing w:line="560" w:lineRule="exact"/>
              <w:ind w:firstLine="560" w:firstLineChars="200"/>
              <w:jc w:val="center"/>
              <w:rPr>
                <w:rFonts w:ascii="仿宋_GB2312" w:hAnsi="仿宋_GB2312" w:cs="仿宋_GB2312"/>
                <w:sz w:val="28"/>
                <w:szCs w:val="28"/>
              </w:rPr>
            </w:pPr>
          </w:p>
          <w:p w14:paraId="1B9836D7">
            <w:pPr>
              <w:spacing w:line="560" w:lineRule="exact"/>
              <w:ind w:firstLine="560" w:firstLineChars="200"/>
              <w:jc w:val="center"/>
              <w:rPr>
                <w:rFonts w:ascii="仿宋_GB2312" w:hAnsi="仿宋_GB2312" w:cs="仿宋_GB2312"/>
                <w:sz w:val="28"/>
                <w:szCs w:val="28"/>
              </w:rPr>
            </w:pPr>
          </w:p>
        </w:tc>
      </w:tr>
      <w:tr w14:paraId="2ADF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3A9F169B">
            <w:pPr>
              <w:spacing w:line="5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3210" w:type="pct"/>
            <w:vAlign w:val="center"/>
          </w:tcPr>
          <w:p w14:paraId="3C29A954">
            <w:pPr>
              <w:spacing w:line="560" w:lineRule="exact"/>
              <w:jc w:val="left"/>
              <w:rPr>
                <w:rFonts w:ascii="仿宋_GB2312"/>
                <w:sz w:val="28"/>
                <w:szCs w:val="28"/>
              </w:rPr>
            </w:pPr>
            <w:r>
              <w:rPr>
                <w:rFonts w:hint="eastAsia" w:ascii="仿宋_GB2312"/>
                <w:sz w:val="28"/>
                <w:szCs w:val="28"/>
              </w:rPr>
              <w:t>Makex机器人挑战赛</w:t>
            </w:r>
          </w:p>
        </w:tc>
        <w:tc>
          <w:tcPr>
            <w:tcW w:w="1137" w:type="pct"/>
            <w:vMerge w:val="continue"/>
            <w:vAlign w:val="center"/>
          </w:tcPr>
          <w:p w14:paraId="6E4EAB69">
            <w:pPr>
              <w:spacing w:line="560" w:lineRule="exact"/>
              <w:ind w:firstLine="560" w:firstLineChars="200"/>
              <w:jc w:val="center"/>
              <w:rPr>
                <w:rFonts w:ascii="仿宋_GB2312" w:hAnsi="仿宋_GB2312" w:cs="仿宋_GB2312"/>
                <w:sz w:val="28"/>
                <w:szCs w:val="28"/>
              </w:rPr>
            </w:pPr>
          </w:p>
        </w:tc>
      </w:tr>
      <w:tr w14:paraId="4F4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2BDFECD1">
            <w:pPr>
              <w:spacing w:line="5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3210" w:type="pct"/>
            <w:vAlign w:val="center"/>
          </w:tcPr>
          <w:p w14:paraId="27A56A44">
            <w:pPr>
              <w:spacing w:line="560" w:lineRule="exact"/>
              <w:jc w:val="left"/>
              <w:rPr>
                <w:rFonts w:ascii="仿宋_GB2312"/>
                <w:sz w:val="28"/>
                <w:szCs w:val="28"/>
              </w:rPr>
            </w:pPr>
            <w:r>
              <w:rPr>
                <w:rFonts w:hint="eastAsia" w:ascii="仿宋_GB2312"/>
                <w:sz w:val="28"/>
                <w:szCs w:val="28"/>
              </w:rPr>
              <w:t>XGC-智能机器人工程挑战赛</w:t>
            </w:r>
          </w:p>
        </w:tc>
        <w:tc>
          <w:tcPr>
            <w:tcW w:w="1137" w:type="pct"/>
            <w:vMerge w:val="continue"/>
            <w:vAlign w:val="center"/>
          </w:tcPr>
          <w:p w14:paraId="011C08CC">
            <w:pPr>
              <w:spacing w:line="560" w:lineRule="exact"/>
              <w:ind w:firstLine="560" w:firstLineChars="200"/>
              <w:jc w:val="center"/>
              <w:rPr>
                <w:rFonts w:ascii="仿宋_GB2312" w:hAnsi="仿宋_GB2312" w:cs="仿宋_GB2312"/>
                <w:sz w:val="28"/>
                <w:szCs w:val="28"/>
              </w:rPr>
            </w:pPr>
          </w:p>
        </w:tc>
      </w:tr>
      <w:tr w14:paraId="2E54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37AA0339">
            <w:pPr>
              <w:spacing w:line="5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3210" w:type="pct"/>
            <w:vAlign w:val="center"/>
          </w:tcPr>
          <w:p w14:paraId="2AE6D880">
            <w:pPr>
              <w:spacing w:line="560" w:lineRule="exact"/>
              <w:jc w:val="left"/>
              <w:rPr>
                <w:rFonts w:ascii="仿宋_GB2312"/>
                <w:sz w:val="28"/>
                <w:szCs w:val="28"/>
              </w:rPr>
            </w:pPr>
            <w:r>
              <w:rPr>
                <w:rFonts w:hint="eastAsia" w:ascii="仿宋_GB2312"/>
                <w:sz w:val="28"/>
                <w:szCs w:val="28"/>
              </w:rPr>
              <w:t>原创未来智能挑战赛</w:t>
            </w:r>
          </w:p>
        </w:tc>
        <w:tc>
          <w:tcPr>
            <w:tcW w:w="1137" w:type="pct"/>
            <w:vMerge w:val="continue"/>
            <w:vAlign w:val="center"/>
          </w:tcPr>
          <w:p w14:paraId="006D2775">
            <w:pPr>
              <w:spacing w:line="560" w:lineRule="exact"/>
              <w:ind w:firstLine="560" w:firstLineChars="200"/>
              <w:jc w:val="center"/>
              <w:rPr>
                <w:rFonts w:ascii="仿宋_GB2312" w:hAnsi="仿宋_GB2312" w:cs="仿宋_GB2312"/>
                <w:sz w:val="28"/>
                <w:szCs w:val="28"/>
              </w:rPr>
            </w:pPr>
          </w:p>
        </w:tc>
      </w:tr>
      <w:tr w14:paraId="291E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652" w:type="pct"/>
            <w:vAlign w:val="center"/>
          </w:tcPr>
          <w:p w14:paraId="5B55E867">
            <w:pPr>
              <w:spacing w:line="560" w:lineRule="exact"/>
              <w:jc w:val="center"/>
              <w:rPr>
                <w:rFonts w:ascii="仿宋_GB2312" w:hAnsi="仿宋_GB2312" w:cs="仿宋_GB2312"/>
                <w:sz w:val="28"/>
                <w:szCs w:val="28"/>
              </w:rPr>
            </w:pPr>
            <w:r>
              <w:rPr>
                <w:rFonts w:hint="eastAsia" w:ascii="仿宋_GB2312" w:hAnsi="仿宋_GB2312" w:cs="仿宋_GB2312"/>
                <w:sz w:val="28"/>
                <w:szCs w:val="28"/>
              </w:rPr>
              <w:t>5</w:t>
            </w:r>
          </w:p>
        </w:tc>
        <w:tc>
          <w:tcPr>
            <w:tcW w:w="3210" w:type="pct"/>
            <w:vAlign w:val="center"/>
          </w:tcPr>
          <w:p w14:paraId="62B4DB8F">
            <w:pPr>
              <w:spacing w:line="560" w:lineRule="exact"/>
              <w:jc w:val="left"/>
              <w:rPr>
                <w:rFonts w:ascii="仿宋_GB2312"/>
                <w:sz w:val="28"/>
                <w:szCs w:val="28"/>
              </w:rPr>
            </w:pPr>
            <w:r>
              <w:rPr>
                <w:rFonts w:hint="eastAsia" w:ascii="仿宋_GB2312"/>
                <w:sz w:val="28"/>
                <w:szCs w:val="28"/>
              </w:rPr>
              <w:t>飞跃太空</w:t>
            </w:r>
          </w:p>
        </w:tc>
        <w:tc>
          <w:tcPr>
            <w:tcW w:w="1137" w:type="pct"/>
            <w:vMerge w:val="continue"/>
            <w:vAlign w:val="center"/>
          </w:tcPr>
          <w:p w14:paraId="326A2092">
            <w:pPr>
              <w:spacing w:line="560" w:lineRule="exact"/>
              <w:ind w:firstLine="560" w:firstLineChars="200"/>
              <w:jc w:val="center"/>
              <w:rPr>
                <w:rFonts w:ascii="仿宋_GB2312" w:hAnsi="仿宋_GB2312" w:cs="仿宋_GB2312"/>
                <w:sz w:val="28"/>
                <w:szCs w:val="28"/>
              </w:rPr>
            </w:pPr>
          </w:p>
        </w:tc>
      </w:tr>
      <w:tr w14:paraId="1FD5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5AF31622">
            <w:pPr>
              <w:spacing w:line="560" w:lineRule="exact"/>
              <w:jc w:val="center"/>
              <w:rPr>
                <w:rFonts w:ascii="仿宋_GB2312" w:hAnsi="仿宋_GB2312" w:cs="仿宋_GB2312"/>
                <w:sz w:val="28"/>
                <w:szCs w:val="28"/>
              </w:rPr>
            </w:pPr>
            <w:r>
              <w:rPr>
                <w:rFonts w:hint="eastAsia" w:ascii="仿宋_GB2312" w:hAnsi="仿宋_GB2312" w:cs="仿宋_GB2312"/>
                <w:sz w:val="28"/>
                <w:szCs w:val="28"/>
              </w:rPr>
              <w:t>6</w:t>
            </w:r>
          </w:p>
        </w:tc>
        <w:tc>
          <w:tcPr>
            <w:tcW w:w="3210" w:type="pct"/>
            <w:vAlign w:val="center"/>
          </w:tcPr>
          <w:p w14:paraId="4FF3919E">
            <w:pPr>
              <w:spacing w:line="560" w:lineRule="exact"/>
              <w:jc w:val="left"/>
              <w:rPr>
                <w:rFonts w:ascii="仿宋_GB2312"/>
                <w:sz w:val="28"/>
                <w:szCs w:val="28"/>
              </w:rPr>
            </w:pPr>
            <w:r>
              <w:rPr>
                <w:rFonts w:hint="eastAsia" w:ascii="仿宋_GB2312"/>
                <w:sz w:val="28"/>
                <w:szCs w:val="28"/>
              </w:rPr>
              <w:t>文明启航</w:t>
            </w:r>
          </w:p>
        </w:tc>
        <w:tc>
          <w:tcPr>
            <w:tcW w:w="1137" w:type="pct"/>
            <w:vMerge w:val="continue"/>
            <w:vAlign w:val="center"/>
          </w:tcPr>
          <w:p w14:paraId="7124B3C8">
            <w:pPr>
              <w:spacing w:line="560" w:lineRule="exact"/>
              <w:ind w:firstLine="560" w:firstLineChars="200"/>
              <w:jc w:val="center"/>
              <w:rPr>
                <w:rFonts w:ascii="仿宋_GB2312" w:hAnsi="仿宋_GB2312" w:cs="仿宋_GB2312"/>
                <w:sz w:val="28"/>
                <w:szCs w:val="28"/>
              </w:rPr>
            </w:pPr>
          </w:p>
        </w:tc>
      </w:tr>
      <w:tr w14:paraId="79D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2546FBA6">
            <w:pPr>
              <w:spacing w:line="560" w:lineRule="exact"/>
              <w:jc w:val="center"/>
              <w:rPr>
                <w:rFonts w:ascii="仿宋_GB2312" w:hAnsi="仿宋_GB2312" w:cs="仿宋_GB2312"/>
                <w:sz w:val="28"/>
                <w:szCs w:val="28"/>
                <w:highlight w:val="yellow"/>
              </w:rPr>
            </w:pPr>
            <w:r>
              <w:rPr>
                <w:rFonts w:hint="eastAsia" w:ascii="仿宋_GB2312" w:hAnsi="仿宋_GB2312" w:cs="仿宋_GB2312"/>
                <w:sz w:val="28"/>
                <w:szCs w:val="28"/>
              </w:rPr>
              <w:t>7</w:t>
            </w:r>
          </w:p>
        </w:tc>
        <w:tc>
          <w:tcPr>
            <w:tcW w:w="3210" w:type="pct"/>
            <w:vAlign w:val="center"/>
          </w:tcPr>
          <w:p w14:paraId="70C35C4E">
            <w:pPr>
              <w:spacing w:line="560" w:lineRule="exact"/>
              <w:jc w:val="left"/>
              <w:rPr>
                <w:rFonts w:ascii="仿宋_GB2312"/>
                <w:sz w:val="28"/>
                <w:szCs w:val="28"/>
              </w:rPr>
            </w:pPr>
            <w:r>
              <w:rPr>
                <w:rFonts w:hint="eastAsia" w:ascii="仿宋_GB2312"/>
                <w:sz w:val="28"/>
                <w:szCs w:val="28"/>
              </w:rPr>
              <w:t>星空竞技</w:t>
            </w:r>
          </w:p>
        </w:tc>
        <w:tc>
          <w:tcPr>
            <w:tcW w:w="1137" w:type="pct"/>
            <w:vMerge w:val="continue"/>
            <w:vAlign w:val="center"/>
          </w:tcPr>
          <w:p w14:paraId="654981AD">
            <w:pPr>
              <w:spacing w:line="560" w:lineRule="exact"/>
              <w:ind w:firstLine="560" w:firstLineChars="200"/>
              <w:jc w:val="center"/>
              <w:rPr>
                <w:rFonts w:ascii="仿宋_GB2312" w:hAnsi="仿宋_GB2312" w:cs="仿宋_GB2312"/>
                <w:sz w:val="28"/>
                <w:szCs w:val="28"/>
              </w:rPr>
            </w:pPr>
          </w:p>
        </w:tc>
      </w:tr>
      <w:tr w14:paraId="731A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55B7C753">
            <w:pPr>
              <w:spacing w:line="560" w:lineRule="exact"/>
              <w:jc w:val="center"/>
              <w:rPr>
                <w:rFonts w:ascii="仿宋_GB2312" w:hAnsi="仿宋_GB2312" w:cs="仿宋_GB2312"/>
                <w:sz w:val="28"/>
                <w:szCs w:val="28"/>
                <w:highlight w:val="yellow"/>
              </w:rPr>
            </w:pPr>
            <w:r>
              <w:rPr>
                <w:rFonts w:hint="eastAsia" w:ascii="仿宋_GB2312" w:hAnsi="仿宋_GB2312" w:cs="仿宋_GB2312"/>
                <w:sz w:val="28"/>
                <w:szCs w:val="28"/>
              </w:rPr>
              <w:t>8</w:t>
            </w:r>
          </w:p>
        </w:tc>
        <w:tc>
          <w:tcPr>
            <w:tcW w:w="3210" w:type="pct"/>
            <w:vAlign w:val="center"/>
          </w:tcPr>
          <w:p w14:paraId="5989756F">
            <w:pPr>
              <w:spacing w:line="560" w:lineRule="exact"/>
              <w:jc w:val="left"/>
              <w:rPr>
                <w:rFonts w:ascii="仿宋_GB2312"/>
                <w:sz w:val="28"/>
                <w:szCs w:val="28"/>
              </w:rPr>
            </w:pPr>
            <w:r>
              <w:rPr>
                <w:rFonts w:hint="eastAsia" w:ascii="仿宋_GB2312"/>
                <w:sz w:val="28"/>
                <w:szCs w:val="28"/>
              </w:rPr>
              <w:t>智能机器人项目C类机器人</w:t>
            </w:r>
          </w:p>
        </w:tc>
        <w:tc>
          <w:tcPr>
            <w:tcW w:w="1137" w:type="pct"/>
            <w:vMerge w:val="continue"/>
            <w:vAlign w:val="center"/>
          </w:tcPr>
          <w:p w14:paraId="36CB03EB">
            <w:pPr>
              <w:spacing w:line="560" w:lineRule="exact"/>
              <w:ind w:firstLine="560" w:firstLineChars="200"/>
              <w:jc w:val="center"/>
              <w:rPr>
                <w:rFonts w:ascii="仿宋_GB2312" w:hAnsi="仿宋_GB2312" w:cs="仿宋_GB2312"/>
                <w:sz w:val="28"/>
                <w:szCs w:val="28"/>
              </w:rPr>
            </w:pPr>
          </w:p>
        </w:tc>
      </w:tr>
      <w:tr w14:paraId="216A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767A0FD9">
            <w:pPr>
              <w:spacing w:line="560" w:lineRule="exact"/>
              <w:jc w:val="center"/>
              <w:rPr>
                <w:rFonts w:ascii="仿宋_GB2312" w:hAnsi="仿宋_GB2312" w:cs="仿宋_GB2312"/>
                <w:sz w:val="28"/>
                <w:szCs w:val="28"/>
              </w:rPr>
            </w:pPr>
            <w:r>
              <w:rPr>
                <w:rFonts w:hint="eastAsia" w:ascii="仿宋_GB2312" w:hAnsi="仿宋_GB2312" w:cs="仿宋_GB2312"/>
                <w:sz w:val="28"/>
                <w:szCs w:val="28"/>
              </w:rPr>
              <w:t>9</w:t>
            </w:r>
          </w:p>
        </w:tc>
        <w:tc>
          <w:tcPr>
            <w:tcW w:w="3210" w:type="pct"/>
            <w:vAlign w:val="center"/>
          </w:tcPr>
          <w:p w14:paraId="064FDD45">
            <w:pPr>
              <w:spacing w:line="560" w:lineRule="exact"/>
              <w:jc w:val="left"/>
              <w:rPr>
                <w:rFonts w:ascii="仿宋_GB2312"/>
                <w:sz w:val="28"/>
                <w:szCs w:val="28"/>
              </w:rPr>
            </w:pPr>
            <w:r>
              <w:rPr>
                <w:rFonts w:hint="eastAsia" w:ascii="仿宋_GB2312"/>
                <w:sz w:val="28"/>
                <w:szCs w:val="28"/>
              </w:rPr>
              <w:t>智能科技编程飞行机器人</w:t>
            </w:r>
          </w:p>
        </w:tc>
        <w:tc>
          <w:tcPr>
            <w:tcW w:w="1137" w:type="pct"/>
            <w:vMerge w:val="continue"/>
            <w:vAlign w:val="center"/>
          </w:tcPr>
          <w:p w14:paraId="6E8EFE6E">
            <w:pPr>
              <w:spacing w:line="560" w:lineRule="exact"/>
              <w:ind w:firstLine="560" w:firstLineChars="200"/>
              <w:jc w:val="center"/>
              <w:rPr>
                <w:rFonts w:ascii="仿宋_GB2312" w:hAnsi="仿宋_GB2312" w:cs="仿宋_GB2312"/>
                <w:sz w:val="28"/>
                <w:szCs w:val="28"/>
              </w:rPr>
            </w:pPr>
          </w:p>
        </w:tc>
      </w:tr>
      <w:tr w14:paraId="16C8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2" w:type="pct"/>
            <w:vAlign w:val="center"/>
          </w:tcPr>
          <w:p w14:paraId="4F6F198C">
            <w:pPr>
              <w:spacing w:line="560" w:lineRule="exact"/>
              <w:jc w:val="center"/>
              <w:rPr>
                <w:rFonts w:ascii="仿宋_GB2312" w:hAnsi="仿宋_GB2312" w:cs="仿宋_GB2312"/>
                <w:sz w:val="28"/>
                <w:szCs w:val="28"/>
              </w:rPr>
            </w:pPr>
            <w:r>
              <w:rPr>
                <w:rFonts w:hint="eastAsia" w:ascii="仿宋_GB2312" w:hAnsi="仿宋_GB2312" w:cs="仿宋_GB2312"/>
                <w:sz w:val="28"/>
                <w:szCs w:val="28"/>
              </w:rPr>
              <w:t>10</w:t>
            </w:r>
          </w:p>
        </w:tc>
        <w:tc>
          <w:tcPr>
            <w:tcW w:w="3210" w:type="pct"/>
            <w:vAlign w:val="center"/>
          </w:tcPr>
          <w:p w14:paraId="60B1878A">
            <w:pPr>
              <w:spacing w:line="560" w:lineRule="exact"/>
              <w:jc w:val="left"/>
              <w:rPr>
                <w:rFonts w:ascii="仿宋_GB2312"/>
                <w:sz w:val="28"/>
                <w:szCs w:val="28"/>
              </w:rPr>
            </w:pPr>
            <w:r>
              <w:rPr>
                <w:rFonts w:hint="eastAsia" w:ascii="仿宋_GB2312"/>
                <w:sz w:val="28"/>
                <w:szCs w:val="28"/>
              </w:rPr>
              <w:t>RiseIQ机器人挑战赛--阳光能源</w:t>
            </w:r>
          </w:p>
        </w:tc>
        <w:tc>
          <w:tcPr>
            <w:tcW w:w="1137" w:type="pct"/>
            <w:vMerge w:val="continue"/>
            <w:vAlign w:val="center"/>
          </w:tcPr>
          <w:p w14:paraId="72D7E4CD">
            <w:pPr>
              <w:spacing w:line="560" w:lineRule="exact"/>
              <w:ind w:firstLine="560" w:firstLineChars="200"/>
              <w:jc w:val="center"/>
              <w:rPr>
                <w:rFonts w:ascii="仿宋_GB2312" w:hAnsi="仿宋_GB2312" w:cs="仿宋_GB2312"/>
                <w:sz w:val="28"/>
                <w:szCs w:val="28"/>
              </w:rPr>
            </w:pPr>
          </w:p>
        </w:tc>
      </w:tr>
      <w:tr w14:paraId="0B52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52" w:type="pct"/>
            <w:vAlign w:val="center"/>
          </w:tcPr>
          <w:p w14:paraId="3AC8CB73">
            <w:pPr>
              <w:spacing w:line="560" w:lineRule="exact"/>
              <w:jc w:val="center"/>
              <w:rPr>
                <w:rFonts w:ascii="仿宋_GB2312" w:hAnsi="仿宋_GB2312" w:cs="仿宋_GB2312"/>
                <w:sz w:val="28"/>
                <w:szCs w:val="28"/>
              </w:rPr>
            </w:pPr>
            <w:r>
              <w:rPr>
                <w:rFonts w:hint="eastAsia" w:ascii="仿宋_GB2312" w:hAnsi="仿宋_GB2312" w:cs="仿宋_GB2312"/>
                <w:sz w:val="28"/>
                <w:szCs w:val="28"/>
              </w:rPr>
              <w:t>11</w:t>
            </w:r>
          </w:p>
        </w:tc>
        <w:tc>
          <w:tcPr>
            <w:tcW w:w="3210" w:type="pct"/>
            <w:vAlign w:val="center"/>
          </w:tcPr>
          <w:p w14:paraId="4E599C5A">
            <w:pPr>
              <w:spacing w:line="560" w:lineRule="exact"/>
              <w:jc w:val="left"/>
              <w:rPr>
                <w:rFonts w:ascii="仿宋_GB2312" w:hAnsi="仿宋_GB2312" w:cs="仿宋_GB2312"/>
                <w:sz w:val="28"/>
                <w:szCs w:val="28"/>
              </w:rPr>
            </w:pPr>
            <w:r>
              <w:rPr>
                <w:rFonts w:hint="eastAsia" w:ascii="仿宋_GB2312"/>
                <w:sz w:val="28"/>
                <w:szCs w:val="28"/>
              </w:rPr>
              <w:t>DOBOT智造大挑战-航天英雄挑战赛</w:t>
            </w:r>
          </w:p>
        </w:tc>
        <w:tc>
          <w:tcPr>
            <w:tcW w:w="1137" w:type="pct"/>
            <w:vAlign w:val="center"/>
          </w:tcPr>
          <w:p w14:paraId="380F8CBA">
            <w:pPr>
              <w:spacing w:line="380" w:lineRule="exact"/>
              <w:jc w:val="center"/>
              <w:rPr>
                <w:rFonts w:ascii="仿宋_GB2312" w:hAnsi="仿宋_GB2312" w:cs="仿宋_GB2312"/>
                <w:sz w:val="28"/>
                <w:szCs w:val="28"/>
              </w:rPr>
            </w:pPr>
            <w:r>
              <w:rPr>
                <w:rFonts w:hint="eastAsia" w:ascii="仿宋_GB2312" w:hAnsi="仿宋_GB2312" w:cs="仿宋_GB2312"/>
                <w:sz w:val="28"/>
                <w:szCs w:val="28"/>
              </w:rPr>
              <w:t>小学组</w:t>
            </w:r>
          </w:p>
          <w:p w14:paraId="25E4FEF9">
            <w:pPr>
              <w:spacing w:line="380" w:lineRule="exact"/>
              <w:jc w:val="center"/>
              <w:rPr>
                <w:rFonts w:ascii="仿宋_GB2312" w:hAnsi="仿宋_GB2312" w:cs="仿宋_GB2312"/>
                <w:sz w:val="28"/>
                <w:szCs w:val="28"/>
              </w:rPr>
            </w:pPr>
            <w:r>
              <w:rPr>
                <w:rFonts w:hint="eastAsia" w:ascii="仿宋_GB2312" w:hAnsi="仿宋_GB2312" w:cs="仿宋_GB2312"/>
                <w:sz w:val="28"/>
                <w:szCs w:val="28"/>
              </w:rPr>
              <w:t>初中组</w:t>
            </w:r>
          </w:p>
        </w:tc>
      </w:tr>
    </w:tbl>
    <w:p w14:paraId="37CE1204">
      <w:pPr>
        <w:adjustRightInd w:val="0"/>
        <w:snapToGrid w:val="0"/>
        <w:spacing w:line="560" w:lineRule="exact"/>
        <w:ind w:firstLine="640" w:firstLineChars="200"/>
        <w:rPr>
          <w:rFonts w:ascii="仿宋_GB2312" w:hAnsi="宋体"/>
          <w:b/>
          <w:bCs/>
          <w:sz w:val="32"/>
          <w:szCs w:val="32"/>
        </w:rPr>
      </w:pPr>
      <w:r>
        <w:rPr>
          <w:rFonts w:hint="eastAsia" w:ascii="仿宋_GB2312" w:hAnsi="宋体"/>
          <w:b/>
          <w:bCs/>
          <w:sz w:val="32"/>
          <w:szCs w:val="32"/>
        </w:rPr>
        <w:t>4.</w:t>
      </w:r>
      <w:r>
        <w:rPr>
          <w:rFonts w:hint="eastAsia" w:ascii="仿宋_GB2312" w:hAnsi="宋体"/>
          <w:b/>
          <w:bCs/>
          <w:sz w:val="32"/>
          <w:szCs w:val="32"/>
          <w:lang w:val="en-US" w:eastAsia="zh-CN"/>
        </w:rPr>
        <w:t>河南</w:t>
      </w:r>
      <w:r>
        <w:rPr>
          <w:rFonts w:hint="eastAsia" w:ascii="仿宋_GB2312" w:hAnsi="宋体"/>
          <w:b/>
          <w:bCs/>
          <w:sz w:val="32"/>
          <w:szCs w:val="32"/>
        </w:rPr>
        <w:t>特色赛项</w:t>
      </w:r>
    </w:p>
    <w:p w14:paraId="78900CDC">
      <w:pPr>
        <w:spacing w:line="560" w:lineRule="exact"/>
        <w:ind w:firstLine="640" w:firstLineChars="200"/>
        <w:rPr>
          <w:rFonts w:ascii="仿宋_GB2312"/>
          <w:sz w:val="32"/>
          <w:szCs w:val="32"/>
        </w:rPr>
      </w:pPr>
      <w:r>
        <w:rPr>
          <w:rFonts w:hint="eastAsia" w:ascii="仿宋_GB2312"/>
          <w:sz w:val="32"/>
          <w:szCs w:val="32"/>
        </w:rPr>
        <w:t>依据我市人工智能教育发展现状，在5个河南特色赛项基础上，设置3个新乡特色赛项，包含编程类、机器人类、航空类。旨在激发兴趣，引导学生广泛参与探究实践，强调学用结合，培养学生科学兴趣和科学精神，提升数字素养与数字技能。河南特色赛项与新乡特色赛项不参与推荐国家交流活动。详见下表：</w:t>
      </w:r>
    </w:p>
    <w:tbl>
      <w:tblPr>
        <w:tblStyle w:val="7"/>
        <w:tblW w:w="4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279"/>
        <w:gridCol w:w="1869"/>
      </w:tblGrid>
      <w:tr w14:paraId="2A3E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1EED0094">
            <w:pPr>
              <w:spacing w:line="560" w:lineRule="exact"/>
              <w:rPr>
                <w:rFonts w:ascii="黑体" w:hAnsi="黑体" w:eastAsia="黑体" w:cs="黑体"/>
                <w:sz w:val="28"/>
                <w:szCs w:val="28"/>
              </w:rPr>
            </w:pPr>
            <w:r>
              <w:rPr>
                <w:rFonts w:hint="eastAsia" w:ascii="黑体" w:hAnsi="黑体" w:eastAsia="黑体" w:cs="黑体"/>
                <w:sz w:val="28"/>
                <w:szCs w:val="28"/>
              </w:rPr>
              <w:t>序号</w:t>
            </w:r>
          </w:p>
        </w:tc>
        <w:tc>
          <w:tcPr>
            <w:tcW w:w="3211" w:type="pct"/>
            <w:vAlign w:val="center"/>
          </w:tcPr>
          <w:p w14:paraId="318015B8">
            <w:pPr>
              <w:spacing w:line="560" w:lineRule="exact"/>
              <w:jc w:val="center"/>
              <w:rPr>
                <w:rFonts w:ascii="黑体" w:hAnsi="黑体" w:eastAsia="黑体" w:cs="黑体"/>
                <w:sz w:val="28"/>
                <w:szCs w:val="28"/>
              </w:rPr>
            </w:pPr>
            <w:r>
              <w:rPr>
                <w:rFonts w:hint="eastAsia" w:ascii="黑体" w:hAnsi="黑体" w:eastAsia="黑体" w:cs="黑体"/>
                <w:sz w:val="28"/>
                <w:szCs w:val="28"/>
              </w:rPr>
              <w:t>项目名称</w:t>
            </w:r>
          </w:p>
        </w:tc>
        <w:tc>
          <w:tcPr>
            <w:tcW w:w="1137" w:type="pct"/>
            <w:vAlign w:val="center"/>
          </w:tcPr>
          <w:p w14:paraId="3420B683">
            <w:pPr>
              <w:spacing w:line="560" w:lineRule="exact"/>
              <w:jc w:val="center"/>
              <w:rPr>
                <w:rFonts w:ascii="黑体" w:hAnsi="黑体" w:eastAsia="黑体" w:cs="黑体"/>
                <w:sz w:val="28"/>
                <w:szCs w:val="28"/>
              </w:rPr>
            </w:pPr>
            <w:r>
              <w:rPr>
                <w:rFonts w:hint="eastAsia" w:ascii="黑体" w:hAnsi="黑体" w:eastAsia="黑体" w:cs="黑体"/>
                <w:sz w:val="28"/>
                <w:szCs w:val="28"/>
              </w:rPr>
              <w:t>组别设置</w:t>
            </w:r>
          </w:p>
        </w:tc>
      </w:tr>
      <w:tr w14:paraId="0DE7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04209B7B">
            <w:pPr>
              <w:spacing w:line="560" w:lineRule="exact"/>
              <w:jc w:val="center"/>
              <w:rPr>
                <w:rFonts w:ascii="仿宋_GB2312" w:hAnsi="宋体"/>
                <w:sz w:val="28"/>
                <w:szCs w:val="28"/>
              </w:rPr>
            </w:pPr>
            <w:r>
              <w:rPr>
                <w:rFonts w:hint="eastAsia" w:ascii="仿宋_GB2312" w:hAnsi="宋体"/>
                <w:sz w:val="28"/>
                <w:szCs w:val="28"/>
              </w:rPr>
              <w:t>1</w:t>
            </w:r>
          </w:p>
        </w:tc>
        <w:tc>
          <w:tcPr>
            <w:tcW w:w="3211" w:type="pct"/>
            <w:vAlign w:val="center"/>
          </w:tcPr>
          <w:p w14:paraId="6F714D9E">
            <w:pPr>
              <w:spacing w:line="560" w:lineRule="exact"/>
              <w:jc w:val="left"/>
              <w:rPr>
                <w:rFonts w:ascii="仿宋_GB2312"/>
                <w:sz w:val="28"/>
                <w:szCs w:val="28"/>
              </w:rPr>
            </w:pPr>
            <w:r>
              <w:rPr>
                <w:rFonts w:hint="eastAsia" w:ascii="仿宋_GB2312"/>
                <w:sz w:val="28"/>
                <w:szCs w:val="28"/>
              </w:rPr>
              <w:t>超燃行动</w:t>
            </w:r>
          </w:p>
        </w:tc>
        <w:tc>
          <w:tcPr>
            <w:tcW w:w="1137" w:type="pct"/>
            <w:vMerge w:val="restart"/>
            <w:vAlign w:val="center"/>
          </w:tcPr>
          <w:p w14:paraId="7DEEC7CE">
            <w:pPr>
              <w:spacing w:line="560" w:lineRule="exact"/>
              <w:jc w:val="center"/>
              <w:rPr>
                <w:rFonts w:ascii="仿宋_GB2312" w:hAnsi="宋体"/>
                <w:sz w:val="28"/>
                <w:szCs w:val="28"/>
              </w:rPr>
            </w:pPr>
            <w:r>
              <w:rPr>
                <w:rFonts w:hint="eastAsia" w:ascii="仿宋_GB2312" w:hAnsi="宋体"/>
                <w:sz w:val="28"/>
                <w:szCs w:val="28"/>
              </w:rPr>
              <w:t>小学组</w:t>
            </w:r>
          </w:p>
          <w:p w14:paraId="7FD133B8">
            <w:pPr>
              <w:spacing w:line="560" w:lineRule="exact"/>
              <w:jc w:val="center"/>
              <w:rPr>
                <w:rFonts w:ascii="仿宋_GB2312" w:hAnsi="宋体"/>
                <w:sz w:val="28"/>
                <w:szCs w:val="28"/>
              </w:rPr>
            </w:pPr>
            <w:r>
              <w:rPr>
                <w:rFonts w:hint="eastAsia" w:ascii="仿宋_GB2312" w:hAnsi="宋体"/>
                <w:sz w:val="28"/>
                <w:szCs w:val="28"/>
              </w:rPr>
              <w:t>初中组</w:t>
            </w:r>
          </w:p>
        </w:tc>
      </w:tr>
      <w:tr w14:paraId="1DD6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341A62B1">
            <w:pPr>
              <w:spacing w:line="560" w:lineRule="exact"/>
              <w:jc w:val="center"/>
              <w:rPr>
                <w:rFonts w:ascii="仿宋_GB2312" w:hAnsi="宋体"/>
                <w:sz w:val="28"/>
                <w:szCs w:val="28"/>
              </w:rPr>
            </w:pPr>
            <w:r>
              <w:rPr>
                <w:rFonts w:hint="eastAsia" w:ascii="仿宋_GB2312" w:hAnsi="宋体"/>
                <w:sz w:val="28"/>
                <w:szCs w:val="28"/>
              </w:rPr>
              <w:t>2</w:t>
            </w:r>
          </w:p>
        </w:tc>
        <w:tc>
          <w:tcPr>
            <w:tcW w:w="3211" w:type="pct"/>
            <w:vAlign w:val="center"/>
          </w:tcPr>
          <w:p w14:paraId="361E1940">
            <w:pPr>
              <w:spacing w:line="560" w:lineRule="exact"/>
              <w:jc w:val="left"/>
              <w:rPr>
                <w:rFonts w:ascii="仿宋_GB2312"/>
                <w:sz w:val="28"/>
                <w:szCs w:val="28"/>
              </w:rPr>
            </w:pPr>
            <w:r>
              <w:rPr>
                <w:rFonts w:hint="eastAsia" w:ascii="仿宋_GB2312"/>
                <w:sz w:val="28"/>
                <w:szCs w:val="28"/>
              </w:rPr>
              <w:t>AR视界算法挑战赛</w:t>
            </w:r>
          </w:p>
        </w:tc>
        <w:tc>
          <w:tcPr>
            <w:tcW w:w="1137" w:type="pct"/>
            <w:vMerge w:val="continue"/>
            <w:vAlign w:val="center"/>
          </w:tcPr>
          <w:p w14:paraId="6D898FB4">
            <w:pPr>
              <w:spacing w:line="560" w:lineRule="exact"/>
              <w:rPr>
                <w:rFonts w:ascii="仿宋_GB2312" w:hAnsi="宋体"/>
                <w:sz w:val="28"/>
                <w:szCs w:val="28"/>
              </w:rPr>
            </w:pPr>
          </w:p>
        </w:tc>
      </w:tr>
      <w:tr w14:paraId="29B9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5AAE75AE">
            <w:pPr>
              <w:spacing w:line="560" w:lineRule="exact"/>
              <w:jc w:val="center"/>
              <w:rPr>
                <w:rFonts w:ascii="仿宋_GB2312" w:hAnsi="宋体"/>
                <w:sz w:val="28"/>
                <w:szCs w:val="28"/>
              </w:rPr>
            </w:pPr>
            <w:r>
              <w:rPr>
                <w:rFonts w:hint="eastAsia" w:ascii="仿宋_GB2312" w:hAnsi="宋体"/>
                <w:sz w:val="28"/>
                <w:szCs w:val="28"/>
              </w:rPr>
              <w:t>3</w:t>
            </w:r>
          </w:p>
        </w:tc>
        <w:tc>
          <w:tcPr>
            <w:tcW w:w="3211" w:type="pct"/>
            <w:vAlign w:val="center"/>
          </w:tcPr>
          <w:p w14:paraId="03F5A15F">
            <w:pPr>
              <w:spacing w:line="560" w:lineRule="exact"/>
              <w:jc w:val="left"/>
              <w:rPr>
                <w:rFonts w:ascii="仿宋_GB2312"/>
                <w:sz w:val="28"/>
                <w:szCs w:val="28"/>
              </w:rPr>
            </w:pPr>
            <w:r>
              <w:rPr>
                <w:rFonts w:hint="eastAsia" w:ascii="仿宋_GB2312"/>
                <w:sz w:val="28"/>
                <w:szCs w:val="28"/>
              </w:rPr>
              <w:t>思创无人飞行器障碍竞技赛</w:t>
            </w:r>
          </w:p>
        </w:tc>
        <w:tc>
          <w:tcPr>
            <w:tcW w:w="1137" w:type="pct"/>
            <w:vMerge w:val="restart"/>
            <w:vAlign w:val="center"/>
          </w:tcPr>
          <w:p w14:paraId="316118A6">
            <w:pPr>
              <w:spacing w:line="560" w:lineRule="exact"/>
              <w:jc w:val="center"/>
              <w:rPr>
                <w:rFonts w:ascii="仿宋_GB2312" w:hAnsi="宋体"/>
                <w:sz w:val="28"/>
                <w:szCs w:val="28"/>
              </w:rPr>
            </w:pPr>
            <w:r>
              <w:rPr>
                <w:rFonts w:hint="eastAsia" w:ascii="仿宋_GB2312" w:hAnsi="宋体"/>
                <w:sz w:val="28"/>
                <w:szCs w:val="28"/>
              </w:rPr>
              <w:t>小学组</w:t>
            </w:r>
          </w:p>
          <w:p w14:paraId="6EE8398B">
            <w:pPr>
              <w:spacing w:line="560" w:lineRule="exact"/>
              <w:jc w:val="center"/>
              <w:rPr>
                <w:rFonts w:ascii="仿宋_GB2312" w:hAnsi="宋体"/>
                <w:sz w:val="28"/>
                <w:szCs w:val="28"/>
              </w:rPr>
            </w:pPr>
            <w:r>
              <w:rPr>
                <w:rFonts w:hint="eastAsia" w:ascii="仿宋_GB2312" w:hAnsi="宋体"/>
                <w:sz w:val="28"/>
                <w:szCs w:val="28"/>
              </w:rPr>
              <w:t>初中组</w:t>
            </w:r>
          </w:p>
          <w:p w14:paraId="257E0BA9">
            <w:pPr>
              <w:spacing w:line="560" w:lineRule="exact"/>
              <w:jc w:val="center"/>
              <w:rPr>
                <w:rFonts w:ascii="仿宋_GB2312" w:hAnsi="宋体"/>
                <w:sz w:val="28"/>
                <w:szCs w:val="28"/>
              </w:rPr>
            </w:pPr>
            <w:r>
              <w:rPr>
                <w:rFonts w:hint="eastAsia" w:ascii="仿宋_GB2312" w:hAnsi="宋体"/>
                <w:sz w:val="28"/>
                <w:szCs w:val="28"/>
              </w:rPr>
              <w:t>高中组</w:t>
            </w:r>
          </w:p>
        </w:tc>
      </w:tr>
      <w:tr w14:paraId="6636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64889BC4">
            <w:pPr>
              <w:spacing w:line="560" w:lineRule="exact"/>
              <w:jc w:val="center"/>
              <w:rPr>
                <w:rFonts w:ascii="仿宋_GB2312" w:hAnsi="宋体"/>
                <w:sz w:val="28"/>
                <w:szCs w:val="28"/>
              </w:rPr>
            </w:pPr>
            <w:r>
              <w:rPr>
                <w:rFonts w:hint="eastAsia" w:ascii="仿宋_GB2312" w:hAnsi="宋体"/>
                <w:sz w:val="28"/>
                <w:szCs w:val="28"/>
              </w:rPr>
              <w:t>4</w:t>
            </w:r>
          </w:p>
        </w:tc>
        <w:tc>
          <w:tcPr>
            <w:tcW w:w="3211" w:type="pct"/>
            <w:vAlign w:val="center"/>
          </w:tcPr>
          <w:p w14:paraId="49A27617">
            <w:pPr>
              <w:spacing w:line="560" w:lineRule="exact"/>
              <w:jc w:val="left"/>
              <w:rPr>
                <w:rFonts w:ascii="仿宋_GB2312"/>
                <w:sz w:val="28"/>
                <w:szCs w:val="28"/>
              </w:rPr>
            </w:pPr>
            <w:r>
              <w:rPr>
                <w:rFonts w:hint="eastAsia" w:ascii="仿宋_GB2312"/>
                <w:sz w:val="28"/>
                <w:szCs w:val="28"/>
              </w:rPr>
              <w:t>低空航线挑战赛</w:t>
            </w:r>
          </w:p>
        </w:tc>
        <w:tc>
          <w:tcPr>
            <w:tcW w:w="1137" w:type="pct"/>
            <w:vMerge w:val="continue"/>
            <w:vAlign w:val="center"/>
          </w:tcPr>
          <w:p w14:paraId="2D3DE086">
            <w:pPr>
              <w:spacing w:line="560" w:lineRule="exact"/>
              <w:rPr>
                <w:rFonts w:ascii="仿宋_GB2312" w:hAnsi="宋体"/>
                <w:sz w:val="28"/>
                <w:szCs w:val="28"/>
              </w:rPr>
            </w:pPr>
          </w:p>
        </w:tc>
      </w:tr>
      <w:tr w14:paraId="2574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182CBA2B">
            <w:pPr>
              <w:spacing w:line="560" w:lineRule="exact"/>
              <w:jc w:val="center"/>
              <w:rPr>
                <w:rFonts w:ascii="仿宋_GB2312" w:hAnsi="宋体"/>
                <w:sz w:val="28"/>
                <w:szCs w:val="28"/>
              </w:rPr>
            </w:pPr>
            <w:r>
              <w:rPr>
                <w:rFonts w:hint="eastAsia" w:ascii="仿宋_GB2312" w:hAnsi="宋体"/>
                <w:sz w:val="28"/>
                <w:szCs w:val="28"/>
              </w:rPr>
              <w:t>5</w:t>
            </w:r>
          </w:p>
        </w:tc>
        <w:tc>
          <w:tcPr>
            <w:tcW w:w="3211" w:type="pct"/>
            <w:vAlign w:val="center"/>
          </w:tcPr>
          <w:p w14:paraId="3C05D4B8">
            <w:pPr>
              <w:spacing w:line="560" w:lineRule="exact"/>
              <w:jc w:val="left"/>
              <w:rPr>
                <w:color w:val="000000"/>
                <w:sz w:val="28"/>
                <w:szCs w:val="28"/>
              </w:rPr>
            </w:pPr>
            <w:r>
              <w:rPr>
                <w:rFonts w:hint="eastAsia" w:ascii="仿宋_GB2312"/>
                <w:sz w:val="28"/>
                <w:szCs w:val="28"/>
              </w:rPr>
              <w:t>3D创意编程挑战赛</w:t>
            </w:r>
          </w:p>
        </w:tc>
        <w:tc>
          <w:tcPr>
            <w:tcW w:w="1137" w:type="pct"/>
            <w:vMerge w:val="continue"/>
            <w:vAlign w:val="center"/>
          </w:tcPr>
          <w:p w14:paraId="4155FC8F">
            <w:pPr>
              <w:spacing w:line="560" w:lineRule="exact"/>
              <w:rPr>
                <w:rFonts w:ascii="仿宋_GB2312" w:hAnsi="宋体"/>
                <w:sz w:val="28"/>
                <w:szCs w:val="28"/>
              </w:rPr>
            </w:pPr>
          </w:p>
        </w:tc>
      </w:tr>
      <w:tr w14:paraId="7B6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0E843B59">
            <w:pPr>
              <w:spacing w:line="560" w:lineRule="exact"/>
              <w:jc w:val="center"/>
              <w:rPr>
                <w:rFonts w:ascii="仿宋_GB2312" w:hAnsi="宋体"/>
                <w:sz w:val="28"/>
                <w:szCs w:val="28"/>
              </w:rPr>
            </w:pPr>
            <w:r>
              <w:rPr>
                <w:rFonts w:hint="eastAsia" w:ascii="仿宋_GB2312" w:hAnsi="宋体"/>
                <w:sz w:val="28"/>
                <w:szCs w:val="28"/>
              </w:rPr>
              <w:t>6</w:t>
            </w:r>
          </w:p>
        </w:tc>
        <w:tc>
          <w:tcPr>
            <w:tcW w:w="3211" w:type="pct"/>
            <w:vAlign w:val="center"/>
          </w:tcPr>
          <w:p w14:paraId="55D34BC3">
            <w:pPr>
              <w:spacing w:line="560" w:lineRule="exact"/>
              <w:jc w:val="left"/>
              <w:rPr>
                <w:rFonts w:ascii="仿宋_GB2312"/>
                <w:sz w:val="28"/>
                <w:szCs w:val="28"/>
              </w:rPr>
            </w:pPr>
            <w:r>
              <w:rPr>
                <w:rFonts w:hint="eastAsia" w:ascii="仿宋_GB2312"/>
                <w:sz w:val="28"/>
                <w:szCs w:val="28"/>
              </w:rPr>
              <w:t>新乡市赛—新星行动</w:t>
            </w:r>
          </w:p>
        </w:tc>
        <w:tc>
          <w:tcPr>
            <w:tcW w:w="1137" w:type="pct"/>
            <w:vMerge w:val="continue"/>
            <w:vAlign w:val="center"/>
          </w:tcPr>
          <w:p w14:paraId="2FBE43AD">
            <w:pPr>
              <w:spacing w:line="560" w:lineRule="exact"/>
              <w:rPr>
                <w:rFonts w:ascii="仿宋_GB2312" w:hAnsi="宋体"/>
                <w:sz w:val="28"/>
                <w:szCs w:val="28"/>
              </w:rPr>
            </w:pPr>
          </w:p>
        </w:tc>
      </w:tr>
      <w:tr w14:paraId="3323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03EA2442">
            <w:pPr>
              <w:spacing w:line="560" w:lineRule="exact"/>
              <w:jc w:val="center"/>
              <w:rPr>
                <w:rFonts w:ascii="仿宋_GB2312" w:hAnsi="宋体"/>
                <w:sz w:val="28"/>
                <w:szCs w:val="28"/>
              </w:rPr>
            </w:pPr>
            <w:r>
              <w:rPr>
                <w:rFonts w:hint="eastAsia" w:ascii="仿宋_GB2312" w:hAnsi="宋体"/>
                <w:sz w:val="28"/>
                <w:szCs w:val="28"/>
              </w:rPr>
              <w:t>7</w:t>
            </w:r>
          </w:p>
        </w:tc>
        <w:tc>
          <w:tcPr>
            <w:tcW w:w="3211" w:type="pct"/>
            <w:vAlign w:val="center"/>
          </w:tcPr>
          <w:p w14:paraId="12BD4F50">
            <w:pPr>
              <w:spacing w:line="560" w:lineRule="exact"/>
              <w:jc w:val="left"/>
              <w:rPr>
                <w:rFonts w:ascii="仿宋_GB2312"/>
                <w:sz w:val="28"/>
                <w:szCs w:val="28"/>
              </w:rPr>
            </w:pPr>
            <w:r>
              <w:rPr>
                <w:rFonts w:hint="eastAsia" w:ascii="仿宋_GB2312"/>
                <w:sz w:val="28"/>
                <w:szCs w:val="28"/>
              </w:rPr>
              <w:t xml:space="preserve">新乡市赛—无人机A（手动） </w:t>
            </w:r>
          </w:p>
        </w:tc>
        <w:tc>
          <w:tcPr>
            <w:tcW w:w="1137" w:type="pct"/>
            <w:vMerge w:val="continue"/>
            <w:vAlign w:val="center"/>
          </w:tcPr>
          <w:p w14:paraId="351D0E77">
            <w:pPr>
              <w:spacing w:line="560" w:lineRule="exact"/>
              <w:rPr>
                <w:rFonts w:ascii="仿宋_GB2312" w:hAnsi="宋体"/>
                <w:sz w:val="28"/>
                <w:szCs w:val="28"/>
              </w:rPr>
            </w:pPr>
          </w:p>
        </w:tc>
      </w:tr>
      <w:tr w14:paraId="0B5C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51" w:type="pct"/>
            <w:vAlign w:val="center"/>
          </w:tcPr>
          <w:p w14:paraId="1CFF0111">
            <w:pPr>
              <w:spacing w:line="560" w:lineRule="exact"/>
              <w:jc w:val="center"/>
              <w:rPr>
                <w:rFonts w:ascii="仿宋_GB2312" w:hAnsi="宋体"/>
                <w:sz w:val="28"/>
                <w:szCs w:val="28"/>
              </w:rPr>
            </w:pPr>
            <w:r>
              <w:rPr>
                <w:rFonts w:hint="eastAsia" w:ascii="仿宋_GB2312" w:hAnsi="宋体"/>
                <w:sz w:val="28"/>
                <w:szCs w:val="28"/>
              </w:rPr>
              <w:t>8</w:t>
            </w:r>
          </w:p>
        </w:tc>
        <w:tc>
          <w:tcPr>
            <w:tcW w:w="3211" w:type="pct"/>
            <w:vAlign w:val="center"/>
          </w:tcPr>
          <w:p w14:paraId="505E9CA4">
            <w:pPr>
              <w:spacing w:line="560" w:lineRule="exact"/>
              <w:jc w:val="left"/>
              <w:rPr>
                <w:rFonts w:ascii="仿宋_GB2312"/>
                <w:sz w:val="28"/>
                <w:szCs w:val="28"/>
              </w:rPr>
            </w:pPr>
            <w:r>
              <w:rPr>
                <w:rFonts w:hint="eastAsia" w:ascii="仿宋_GB2312"/>
                <w:sz w:val="28"/>
                <w:szCs w:val="28"/>
              </w:rPr>
              <w:t>新乡市赛—无人机B（自动）</w:t>
            </w:r>
          </w:p>
        </w:tc>
        <w:tc>
          <w:tcPr>
            <w:tcW w:w="1137" w:type="pct"/>
            <w:vMerge w:val="continue"/>
            <w:vAlign w:val="center"/>
          </w:tcPr>
          <w:p w14:paraId="0432B9E6">
            <w:pPr>
              <w:spacing w:line="560" w:lineRule="exact"/>
              <w:rPr>
                <w:rFonts w:ascii="仿宋_GB2312" w:hAnsi="宋体"/>
                <w:sz w:val="28"/>
                <w:szCs w:val="28"/>
              </w:rPr>
            </w:pPr>
          </w:p>
        </w:tc>
      </w:tr>
    </w:tbl>
    <w:p w14:paraId="68CCB83C">
      <w:pPr>
        <w:spacing w:line="560" w:lineRule="exact"/>
        <w:ind w:firstLine="640" w:firstLineChars="200"/>
        <w:outlineLvl w:val="1"/>
        <w:rPr>
          <w:rFonts w:ascii="楷体_GB2312" w:eastAsia="楷体_GB2312"/>
          <w:bCs/>
          <w:sz w:val="32"/>
          <w:szCs w:val="32"/>
        </w:rPr>
      </w:pPr>
      <w:r>
        <w:rPr>
          <w:rFonts w:hint="eastAsia" w:ascii="楷体_GB2312" w:eastAsia="楷体_GB2312"/>
          <w:bCs/>
          <w:sz w:val="32"/>
          <w:szCs w:val="32"/>
        </w:rPr>
        <w:t>（三）报名安排</w:t>
      </w:r>
    </w:p>
    <w:p w14:paraId="52E86296">
      <w:pPr>
        <w:spacing w:line="560" w:lineRule="exact"/>
        <w:ind w:firstLine="640" w:firstLineChars="200"/>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各单位推荐名额见附表</w:t>
      </w:r>
      <w:r>
        <w:rPr>
          <w:rFonts w:hint="eastAsia" w:ascii="仿宋_GB2312" w:hAnsi="仿宋_GB2312" w:cs="仿宋_GB2312"/>
          <w:sz w:val="32"/>
          <w:szCs w:val="32"/>
          <w:lang w:val="en-US" w:eastAsia="zh-CN"/>
        </w:rPr>
        <w:t>1</w:t>
      </w:r>
      <w:r>
        <w:rPr>
          <w:rFonts w:hint="eastAsia" w:ascii="仿宋_GB2312" w:hAnsi="仿宋_GB2312" w:cs="仿宋_GB2312"/>
          <w:sz w:val="32"/>
          <w:szCs w:val="32"/>
        </w:rPr>
        <w:t>。</w:t>
      </w:r>
    </w:p>
    <w:p w14:paraId="50AF996A">
      <w:pPr>
        <w:spacing w:line="560" w:lineRule="exact"/>
        <w:ind w:firstLine="640" w:firstLineChars="200"/>
        <w:rPr>
          <w:rFonts w:ascii="仿宋_GB2312"/>
          <w:b/>
          <w:bCs/>
          <w:sz w:val="32"/>
          <w:szCs w:val="32"/>
        </w:rPr>
      </w:pPr>
      <w:r>
        <w:rPr>
          <w:rFonts w:hint="eastAsia" w:ascii="仿宋_GB2312" w:hAnsi="仿宋_GB2312" w:cs="仿宋_GB2312"/>
          <w:sz w:val="32"/>
          <w:szCs w:val="32"/>
        </w:rPr>
        <w:t>2.作品以u盘或移动硬盘报送。要按照活动项目分类建立文件夹，作品以“县市区+学校名称+学生姓名”命名，同时报送附表4</w:t>
      </w:r>
      <w:r>
        <w:rPr>
          <w:rFonts w:hint="eastAsia" w:ascii="仿宋_GB2312"/>
          <w:sz w:val="32"/>
          <w:szCs w:val="32"/>
        </w:rPr>
        <w:t>《科创实践推荐队伍报名表》</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项目选择河南特色赛项</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w:t>
      </w:r>
      <w:r>
        <w:rPr>
          <w:rFonts w:hint="eastAsia" w:ascii="仿宋_GB2312" w:hAnsi="仿宋_GB2312" w:cs="仿宋_GB2312"/>
          <w:sz w:val="32"/>
          <w:szCs w:val="32"/>
        </w:rPr>
        <w:t>附表5《推荐作品汇总表》（纸质版）。</w:t>
      </w:r>
      <w:r>
        <w:rPr>
          <w:rFonts w:hint="eastAsia" w:ascii="仿宋_GB2312" w:hAnsi="仿宋_GB2312" w:cs="仿宋_GB2312"/>
          <w:b/>
          <w:bCs/>
          <w:sz w:val="32"/>
          <w:szCs w:val="32"/>
        </w:rPr>
        <w:t>活动材料由活动组织单位集体报送，不接收个人报送，报送时间：3月24日-25日。</w:t>
      </w:r>
    </w:p>
    <w:p w14:paraId="2D348C4F">
      <w:pPr>
        <w:pStyle w:val="12"/>
        <w:numPr>
          <w:ilvl w:val="0"/>
          <w:numId w:val="2"/>
        </w:numPr>
        <w:spacing w:line="560" w:lineRule="exact"/>
        <w:ind w:firstLine="640" w:firstLineChars="200"/>
        <w:rPr>
          <w:rFonts w:ascii="黑体" w:hAnsi="黑体" w:eastAsia="黑体" w:cs="黑体"/>
          <w:color w:val="auto"/>
          <w:sz w:val="32"/>
          <w:szCs w:val="32"/>
          <w:lang w:val="zh-TW"/>
        </w:rPr>
      </w:pPr>
      <w:bookmarkStart w:id="5" w:name="_Toc23345996"/>
      <w:bookmarkStart w:id="6" w:name="_Toc22217674"/>
      <w:r>
        <w:rPr>
          <w:rFonts w:hint="eastAsia" w:ascii="黑体" w:hAnsi="黑体" w:eastAsia="黑体" w:cs="黑体"/>
          <w:color w:val="auto"/>
          <w:sz w:val="32"/>
          <w:szCs w:val="32"/>
          <w:lang w:val="zh-TW"/>
        </w:rPr>
        <w:t>活动流程</w:t>
      </w:r>
    </w:p>
    <w:p w14:paraId="13041A66">
      <w:pPr>
        <w:spacing w:line="560" w:lineRule="exact"/>
        <w:ind w:firstLine="640" w:firstLineChars="200"/>
        <w:rPr>
          <w:rFonts w:ascii="仿宋_GB2312"/>
          <w:sz w:val="32"/>
          <w:szCs w:val="32"/>
        </w:rPr>
      </w:pPr>
      <w:r>
        <w:rPr>
          <w:rFonts w:hint="eastAsia" w:ascii="仿宋_GB2312"/>
          <w:sz w:val="32"/>
          <w:szCs w:val="32"/>
        </w:rPr>
        <w:t>（一）2025年2月，各单位</w:t>
      </w:r>
      <w:r>
        <w:rPr>
          <w:rFonts w:hint="eastAsia" w:ascii="仿宋_GB2312" w:hAnsi="仿宋_GB2312" w:cs="仿宋_GB2312"/>
          <w:sz w:val="32"/>
          <w:szCs w:val="32"/>
        </w:rPr>
        <w:t>选拔、</w:t>
      </w:r>
      <w:r>
        <w:rPr>
          <w:rFonts w:hint="eastAsia" w:ascii="仿宋_GB2312"/>
          <w:sz w:val="32"/>
          <w:szCs w:val="32"/>
        </w:rPr>
        <w:t>遴选优秀作品和队伍。</w:t>
      </w:r>
    </w:p>
    <w:p w14:paraId="440318C9">
      <w:pPr>
        <w:spacing w:line="560" w:lineRule="exact"/>
        <w:ind w:firstLine="640" w:firstLineChars="200"/>
        <w:rPr>
          <w:rFonts w:ascii="仿宋_GB2312" w:hAnsi="仿宋_GB2312" w:cs="仿宋_GB2312"/>
          <w:sz w:val="32"/>
          <w:szCs w:val="32"/>
        </w:rPr>
      </w:pPr>
      <w:r>
        <w:rPr>
          <w:rFonts w:hint="eastAsia" w:ascii="仿宋_GB2312"/>
          <w:sz w:val="32"/>
          <w:szCs w:val="32"/>
        </w:rPr>
        <w:t>（二）</w:t>
      </w:r>
      <w:r>
        <w:rPr>
          <w:rFonts w:hint="eastAsia" w:ascii="仿宋_GB2312" w:hAnsi="仿宋_GB2312" w:cs="仿宋_GB2312"/>
          <w:sz w:val="32"/>
          <w:szCs w:val="32"/>
        </w:rPr>
        <w:t>各单位2025年3月25日前完成参赛作品上报。</w:t>
      </w:r>
    </w:p>
    <w:p w14:paraId="20D7EC93">
      <w:pPr>
        <w:spacing w:line="560" w:lineRule="exact"/>
        <w:ind w:firstLine="640" w:firstLineChars="200"/>
        <w:rPr>
          <w:rFonts w:ascii="仿宋_GB2312"/>
          <w:sz w:val="32"/>
          <w:szCs w:val="32"/>
        </w:rPr>
      </w:pPr>
      <w:r>
        <w:rPr>
          <w:rFonts w:hint="eastAsia" w:ascii="仿宋_GB2312"/>
          <w:sz w:val="32"/>
          <w:szCs w:val="32"/>
        </w:rPr>
        <w:t>（三）拟定于2025年4月上旬完成市级现场赛，具体事项另行通知。</w:t>
      </w:r>
    </w:p>
    <w:p w14:paraId="2691CEDF">
      <w:pPr>
        <w:spacing w:line="560" w:lineRule="exact"/>
        <w:ind w:firstLine="640" w:firstLineChars="200"/>
        <w:rPr>
          <w:rFonts w:ascii="CESI仿宋-GB2312" w:hAnsi="CESI仿宋-GB2312" w:eastAsia="CESI仿宋-GB2312" w:cs="CESI仿宋-GB2312"/>
          <w:color w:val="C00000"/>
          <w:sz w:val="32"/>
          <w:szCs w:val="32"/>
          <w:lang w:eastAsia="zh-TW"/>
        </w:rPr>
      </w:pPr>
      <w:r>
        <w:rPr>
          <w:rFonts w:hint="eastAsia" w:ascii="仿宋_GB2312"/>
          <w:sz w:val="32"/>
          <w:szCs w:val="32"/>
        </w:rPr>
        <w:t>（四）2025年5月参与省级交流活动，具体安排另行通知。</w:t>
      </w:r>
    </w:p>
    <w:p w14:paraId="5F20433D">
      <w:pPr>
        <w:pStyle w:val="12"/>
        <w:numPr>
          <w:ilvl w:val="0"/>
          <w:numId w:val="3"/>
        </w:numPr>
        <w:spacing w:line="560" w:lineRule="exact"/>
        <w:ind w:firstLine="640"/>
        <w:rPr>
          <w:rFonts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zh-TW" w:eastAsia="zh-TW"/>
        </w:rPr>
        <w:t>资格审定</w:t>
      </w:r>
    </w:p>
    <w:p w14:paraId="5567B98E">
      <w:pPr>
        <w:spacing w:line="560" w:lineRule="exact"/>
        <w:ind w:firstLine="640" w:firstLineChars="200"/>
        <w:rPr>
          <w:rFonts w:ascii="仿宋_GB2312"/>
          <w:sz w:val="32"/>
          <w:szCs w:val="32"/>
        </w:rPr>
      </w:pPr>
      <w:r>
        <w:rPr>
          <w:rFonts w:hint="eastAsia" w:ascii="仿宋_GB2312"/>
          <w:sz w:val="32"/>
          <w:szCs w:val="32"/>
        </w:rPr>
        <w:t>如有以下情况，取消本届活动参与资格，情节严重者取消学生和指导教师1-3年的参与资格，并通报所属教育部门及所在学校。</w:t>
      </w:r>
    </w:p>
    <w:p w14:paraId="37E679BE">
      <w:pPr>
        <w:spacing w:line="560" w:lineRule="exact"/>
        <w:ind w:firstLine="640" w:firstLineChars="200"/>
        <w:rPr>
          <w:rFonts w:ascii="仿宋_GB2312"/>
          <w:sz w:val="32"/>
          <w:szCs w:val="32"/>
        </w:rPr>
      </w:pPr>
      <w:r>
        <w:rPr>
          <w:rFonts w:hint="eastAsia" w:ascii="仿宋_GB2312"/>
          <w:sz w:val="32"/>
          <w:szCs w:val="32"/>
        </w:rPr>
        <w:t>1.作品有政治原则性错误和科学常识性错误。</w:t>
      </w:r>
    </w:p>
    <w:p w14:paraId="44976FFF">
      <w:pPr>
        <w:spacing w:line="560" w:lineRule="exact"/>
        <w:ind w:firstLine="640" w:firstLineChars="200"/>
        <w:rPr>
          <w:rFonts w:ascii="仿宋_GB2312"/>
          <w:sz w:val="32"/>
          <w:szCs w:val="32"/>
        </w:rPr>
      </w:pPr>
      <w:r>
        <w:rPr>
          <w:rFonts w:hint="eastAsia" w:ascii="仿宋_GB2312"/>
          <w:sz w:val="32"/>
          <w:szCs w:val="32"/>
        </w:rPr>
        <w:t>2.作品中非原创素材及内容过多，未注明具体来源和出处。</w:t>
      </w:r>
    </w:p>
    <w:p w14:paraId="5093AED3">
      <w:pPr>
        <w:spacing w:line="560" w:lineRule="exact"/>
        <w:ind w:firstLine="640" w:firstLineChars="200"/>
        <w:rPr>
          <w:rFonts w:ascii="仿宋_GB2312"/>
          <w:sz w:val="32"/>
          <w:szCs w:val="32"/>
        </w:rPr>
      </w:pPr>
      <w:r>
        <w:rPr>
          <w:rFonts w:hint="eastAsia" w:ascii="仿宋_GB2312"/>
          <w:sz w:val="32"/>
          <w:szCs w:val="32"/>
        </w:rPr>
        <w:t>3.存在指导教师代替学生完成作品制作的情况。</w:t>
      </w:r>
    </w:p>
    <w:p w14:paraId="723C4956">
      <w:pPr>
        <w:spacing w:line="560" w:lineRule="exact"/>
        <w:ind w:firstLine="640" w:firstLineChars="200"/>
        <w:rPr>
          <w:rFonts w:ascii="仿宋_GB2312"/>
          <w:sz w:val="32"/>
          <w:szCs w:val="32"/>
        </w:rPr>
      </w:pPr>
      <w:r>
        <w:rPr>
          <w:rFonts w:hint="eastAsia" w:ascii="仿宋_GB2312"/>
          <w:sz w:val="32"/>
          <w:szCs w:val="32"/>
        </w:rPr>
        <w:t>4.作品不符合作品形态界定相关要求。</w:t>
      </w:r>
    </w:p>
    <w:p w14:paraId="400C05E4">
      <w:pPr>
        <w:spacing w:line="560" w:lineRule="exact"/>
        <w:ind w:firstLine="640" w:firstLineChars="200"/>
        <w:rPr>
          <w:rFonts w:ascii="仿宋_GB2312"/>
          <w:sz w:val="32"/>
          <w:szCs w:val="32"/>
        </w:rPr>
      </w:pPr>
      <w:r>
        <w:rPr>
          <w:rFonts w:hint="eastAsia" w:ascii="仿宋_GB2312"/>
          <w:sz w:val="32"/>
          <w:szCs w:val="32"/>
        </w:rPr>
        <w:t>5.其它弄虚作假行为。</w:t>
      </w:r>
    </w:p>
    <w:bookmarkEnd w:id="5"/>
    <w:bookmarkEnd w:id="6"/>
    <w:p w14:paraId="462015F5">
      <w:pPr>
        <w:pStyle w:val="12"/>
        <w:spacing w:line="560" w:lineRule="exact"/>
        <w:ind w:firstLine="640"/>
        <w:rPr>
          <w:rFonts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lang w:val="zh-TW"/>
        </w:rPr>
        <w:t>八</w:t>
      </w:r>
      <w:r>
        <w:rPr>
          <w:rFonts w:hint="eastAsia" w:ascii="仿宋_GB2312" w:hAnsi="仿宋_GB2312" w:eastAsia="仿宋_GB2312" w:cs="仿宋_GB2312"/>
          <w:b/>
          <w:bCs/>
          <w:color w:val="auto"/>
          <w:sz w:val="32"/>
          <w:szCs w:val="32"/>
          <w:lang w:val="zh-TW" w:eastAsia="zh-TW"/>
        </w:rPr>
        <w:t>、联系方式</w:t>
      </w:r>
    </w:p>
    <w:p w14:paraId="170D28A8">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 xml:space="preserve">联 系 人：李志刚    联系电话：2027009 </w:t>
      </w:r>
    </w:p>
    <w:p w14:paraId="63781CA8">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邮箱：xxdjg0373@163.com</w:t>
      </w:r>
      <w:r>
        <w:rPr>
          <w:rFonts w:hint="eastAsia" w:ascii="仿宋_GB2312" w:hAnsi="仿宋_GB2312" w:cs="仿宋_GB2312"/>
          <w:sz w:val="32"/>
          <w:szCs w:val="32"/>
        </w:rPr>
        <w:br w:type="page"/>
      </w:r>
    </w:p>
    <w:p w14:paraId="2348019E">
      <w:pPr>
        <w:widowControl/>
        <w:adjustRightInd w:val="0"/>
        <w:snapToGrid w:val="0"/>
        <w:jc w:val="lef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w:t>
      </w:r>
      <w:r>
        <w:rPr>
          <w:rFonts w:ascii="黑体" w:hAnsi="黑体" w:eastAsia="黑体"/>
          <w:sz w:val="32"/>
          <w:szCs w:val="32"/>
        </w:rPr>
        <w:t>1</w:t>
      </w:r>
    </w:p>
    <w:p w14:paraId="02C363CC">
      <w:pPr>
        <w:pStyle w:val="12"/>
        <w:spacing w:line="400" w:lineRule="exact"/>
        <w:jc w:val="center"/>
        <w:rPr>
          <w:rFonts w:ascii="方正小标宋简体" w:hAnsi="方正小标宋简体" w:eastAsia="方正小标宋简体" w:cs="方正小标宋简体"/>
          <w:b/>
          <w:bCs/>
          <w:sz w:val="32"/>
          <w:szCs w:val="32"/>
        </w:rPr>
      </w:pPr>
    </w:p>
    <w:p w14:paraId="5583C2D5">
      <w:pPr>
        <w:spacing w:line="560" w:lineRule="exact"/>
        <w:jc w:val="center"/>
        <w:rPr>
          <w:rFonts w:ascii="方正小标宋简体" w:eastAsia="方正小标宋简体"/>
          <w:b/>
          <w:bCs/>
          <w:sz w:val="32"/>
          <w:szCs w:val="32"/>
        </w:rPr>
      </w:pPr>
      <w:r>
        <w:rPr>
          <w:rFonts w:hint="eastAsia" w:ascii="方正小标宋简体" w:eastAsia="方正小标宋简体"/>
          <w:b/>
          <w:bCs/>
          <w:sz w:val="32"/>
          <w:szCs w:val="32"/>
        </w:rPr>
        <w:t>活动名额分配表</w:t>
      </w:r>
    </w:p>
    <w:p w14:paraId="14E2B8C7">
      <w:pPr>
        <w:spacing w:line="560" w:lineRule="exact"/>
        <w:jc w:val="center"/>
        <w:rPr>
          <w:rFonts w:ascii="方正小标宋简体" w:eastAsia="方正小标宋简体"/>
          <w:b/>
          <w:bCs/>
          <w:sz w:val="32"/>
          <w:szCs w:val="32"/>
        </w:rPr>
      </w:pPr>
    </w:p>
    <w:tbl>
      <w:tblPr>
        <w:tblStyle w:val="7"/>
        <w:tblW w:w="96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004"/>
        <w:gridCol w:w="2450"/>
        <w:gridCol w:w="1614"/>
        <w:gridCol w:w="2638"/>
      </w:tblGrid>
      <w:tr w14:paraId="44C0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77" w:type="dxa"/>
            <w:gridSpan w:val="2"/>
            <w:vMerge w:val="restart"/>
            <w:vAlign w:val="center"/>
          </w:tcPr>
          <w:p w14:paraId="4E8B8EA4">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项 目</w:t>
            </w:r>
          </w:p>
        </w:tc>
        <w:tc>
          <w:tcPr>
            <w:tcW w:w="4064" w:type="dxa"/>
            <w:gridSpan w:val="2"/>
            <w:vAlign w:val="center"/>
          </w:tcPr>
          <w:p w14:paraId="799E2FC7">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名 额</w:t>
            </w:r>
          </w:p>
        </w:tc>
        <w:tc>
          <w:tcPr>
            <w:tcW w:w="2638" w:type="dxa"/>
            <w:vMerge w:val="restart"/>
            <w:vAlign w:val="center"/>
          </w:tcPr>
          <w:p w14:paraId="386AF6F7">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备 注</w:t>
            </w:r>
          </w:p>
        </w:tc>
      </w:tr>
      <w:tr w14:paraId="21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77" w:type="dxa"/>
            <w:gridSpan w:val="2"/>
            <w:vMerge w:val="continue"/>
          </w:tcPr>
          <w:p w14:paraId="05B108E5">
            <w:pPr>
              <w:spacing w:line="560" w:lineRule="exact"/>
              <w:jc w:val="center"/>
              <w:rPr>
                <w:rFonts w:ascii="仿宋_GB2312" w:hAnsi="仿宋_GB2312" w:cs="仿宋_GB2312"/>
                <w:b/>
                <w:sz w:val="28"/>
                <w:szCs w:val="28"/>
              </w:rPr>
            </w:pPr>
          </w:p>
        </w:tc>
        <w:tc>
          <w:tcPr>
            <w:tcW w:w="2450" w:type="dxa"/>
          </w:tcPr>
          <w:p w14:paraId="36BA88E7">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县（市）、区</w:t>
            </w:r>
          </w:p>
        </w:tc>
        <w:tc>
          <w:tcPr>
            <w:tcW w:w="1614" w:type="dxa"/>
          </w:tcPr>
          <w:p w14:paraId="6EE1C529">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局属学校</w:t>
            </w:r>
          </w:p>
        </w:tc>
        <w:tc>
          <w:tcPr>
            <w:tcW w:w="2638" w:type="dxa"/>
            <w:vMerge w:val="continue"/>
          </w:tcPr>
          <w:p w14:paraId="174DCB13">
            <w:pPr>
              <w:spacing w:line="560" w:lineRule="exact"/>
              <w:rPr>
                <w:rFonts w:ascii="仿宋_GB2312" w:hAnsi="仿宋_GB2312" w:cs="仿宋_GB2312"/>
                <w:sz w:val="28"/>
                <w:szCs w:val="28"/>
              </w:rPr>
            </w:pPr>
          </w:p>
        </w:tc>
      </w:tr>
      <w:tr w14:paraId="2CA5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977" w:type="dxa"/>
            <w:gridSpan w:val="2"/>
            <w:vAlign w:val="center"/>
          </w:tcPr>
          <w:p w14:paraId="54582EBF">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数字艺术评比</w:t>
            </w:r>
          </w:p>
        </w:tc>
        <w:tc>
          <w:tcPr>
            <w:tcW w:w="2450" w:type="dxa"/>
            <w:vAlign w:val="center"/>
          </w:tcPr>
          <w:p w14:paraId="2621537E">
            <w:pPr>
              <w:spacing w:line="300" w:lineRule="exact"/>
              <w:jc w:val="center"/>
              <w:rPr>
                <w:rFonts w:ascii="仿宋_GB2312" w:hAnsi="仿宋_GB2312" w:cs="仿宋_GB2312"/>
                <w:sz w:val="28"/>
                <w:szCs w:val="28"/>
              </w:rPr>
            </w:pPr>
            <w:r>
              <w:rPr>
                <w:rFonts w:hint="eastAsia" w:ascii="仿宋_GB2312" w:hAnsi="仿宋_GB2312" w:cs="仿宋_GB2312"/>
                <w:sz w:val="28"/>
                <w:szCs w:val="28"/>
              </w:rPr>
              <w:t>30件</w:t>
            </w:r>
          </w:p>
        </w:tc>
        <w:tc>
          <w:tcPr>
            <w:tcW w:w="1614" w:type="dxa"/>
            <w:vAlign w:val="center"/>
          </w:tcPr>
          <w:p w14:paraId="11B54D6B">
            <w:pPr>
              <w:spacing w:line="360" w:lineRule="exact"/>
              <w:jc w:val="center"/>
              <w:rPr>
                <w:rFonts w:ascii="仿宋_GB2312" w:hAnsi="仿宋_GB2312" w:cs="仿宋_GB2312"/>
                <w:sz w:val="28"/>
                <w:szCs w:val="28"/>
              </w:rPr>
            </w:pPr>
            <w:r>
              <w:rPr>
                <w:rFonts w:hint="eastAsia" w:ascii="仿宋_GB2312" w:hAnsi="仿宋_GB2312" w:cs="仿宋_GB2312"/>
                <w:sz w:val="28"/>
                <w:szCs w:val="28"/>
              </w:rPr>
              <w:t>5件</w:t>
            </w:r>
          </w:p>
        </w:tc>
        <w:tc>
          <w:tcPr>
            <w:tcW w:w="2638" w:type="dxa"/>
            <w:vAlign w:val="center"/>
          </w:tcPr>
          <w:p w14:paraId="0DA299FC">
            <w:pPr>
              <w:spacing w:line="300" w:lineRule="exact"/>
              <w:jc w:val="left"/>
              <w:rPr>
                <w:rFonts w:ascii="仿宋_GB2312" w:hAnsi="仿宋_GB2312" w:cs="仿宋_GB2312"/>
                <w:sz w:val="24"/>
              </w:rPr>
            </w:pPr>
            <w:r>
              <w:rPr>
                <w:rFonts w:hint="eastAsia" w:ascii="仿宋_GB2312" w:hAnsi="仿宋_GB2312" w:cs="仿宋_GB2312"/>
                <w:sz w:val="24"/>
              </w:rPr>
              <w:t>每件作品限报1名作者，每件作品限报1名指导</w:t>
            </w:r>
            <w:r>
              <w:rPr>
                <w:rFonts w:hint="eastAsia" w:ascii="仿宋_GB2312" w:hAnsi="仿宋_GB2312" w:cs="仿宋_GB2312"/>
                <w:bCs/>
                <w:color w:val="000000"/>
                <w:sz w:val="24"/>
              </w:rPr>
              <w:t>教</w:t>
            </w:r>
            <w:r>
              <w:rPr>
                <w:rFonts w:hint="eastAsia" w:ascii="仿宋_GB2312" w:hAnsi="仿宋_GB2312" w:cs="仿宋_GB2312"/>
                <w:sz w:val="24"/>
              </w:rPr>
              <w:t>师。</w:t>
            </w:r>
          </w:p>
        </w:tc>
      </w:tr>
      <w:tr w14:paraId="6E93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977" w:type="dxa"/>
            <w:gridSpan w:val="2"/>
            <w:vAlign w:val="center"/>
          </w:tcPr>
          <w:p w14:paraId="23B89FC5">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计算思维</w:t>
            </w:r>
          </w:p>
        </w:tc>
        <w:tc>
          <w:tcPr>
            <w:tcW w:w="2450" w:type="dxa"/>
            <w:vAlign w:val="center"/>
          </w:tcPr>
          <w:p w14:paraId="6E2CCB63">
            <w:pPr>
              <w:spacing w:line="300" w:lineRule="exact"/>
              <w:jc w:val="center"/>
              <w:rPr>
                <w:rFonts w:ascii="仿宋_GB2312" w:hAnsi="仿宋_GB2312" w:cs="仿宋_GB2312"/>
                <w:sz w:val="28"/>
                <w:szCs w:val="28"/>
              </w:rPr>
            </w:pPr>
            <w:r>
              <w:rPr>
                <w:rFonts w:hint="eastAsia" w:ascii="仿宋_GB2312" w:hAnsi="仿宋_GB2312" w:cs="仿宋_GB2312"/>
                <w:sz w:val="28"/>
                <w:szCs w:val="28"/>
              </w:rPr>
              <w:t>30件</w:t>
            </w:r>
          </w:p>
        </w:tc>
        <w:tc>
          <w:tcPr>
            <w:tcW w:w="1614" w:type="dxa"/>
            <w:vAlign w:val="center"/>
          </w:tcPr>
          <w:p w14:paraId="7664F90E">
            <w:pPr>
              <w:spacing w:line="360" w:lineRule="exact"/>
              <w:jc w:val="center"/>
              <w:rPr>
                <w:rFonts w:ascii="仿宋_GB2312" w:hAnsi="仿宋_GB2312" w:cs="仿宋_GB2312"/>
                <w:sz w:val="28"/>
                <w:szCs w:val="28"/>
              </w:rPr>
            </w:pPr>
            <w:r>
              <w:rPr>
                <w:rFonts w:hint="eastAsia" w:ascii="仿宋_GB2312" w:hAnsi="仿宋_GB2312" w:cs="仿宋_GB2312"/>
                <w:sz w:val="28"/>
                <w:szCs w:val="28"/>
              </w:rPr>
              <w:t>10件</w:t>
            </w:r>
          </w:p>
        </w:tc>
        <w:tc>
          <w:tcPr>
            <w:tcW w:w="2638" w:type="dxa"/>
            <w:vAlign w:val="center"/>
          </w:tcPr>
          <w:p w14:paraId="61CB455B">
            <w:pPr>
              <w:spacing w:line="300" w:lineRule="exact"/>
              <w:jc w:val="left"/>
              <w:rPr>
                <w:rFonts w:ascii="仿宋_GB2312" w:hAnsi="仿宋_GB2312" w:cs="仿宋_GB2312"/>
                <w:sz w:val="24"/>
              </w:rPr>
            </w:pPr>
            <w:r>
              <w:rPr>
                <w:rFonts w:hint="eastAsia" w:ascii="仿宋_GB2312" w:hAnsi="仿宋_GB2312" w:cs="仿宋_GB2312"/>
                <w:sz w:val="24"/>
              </w:rPr>
              <w:t>每件作品限报1-2名作者，每件作品限报1名指导教师。</w:t>
            </w:r>
          </w:p>
        </w:tc>
      </w:tr>
      <w:tr w14:paraId="75CE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73" w:type="dxa"/>
            <w:vMerge w:val="restart"/>
            <w:vAlign w:val="center"/>
          </w:tcPr>
          <w:p w14:paraId="678865EB">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科创实践</w:t>
            </w:r>
          </w:p>
        </w:tc>
        <w:tc>
          <w:tcPr>
            <w:tcW w:w="2004" w:type="dxa"/>
            <w:vAlign w:val="center"/>
          </w:tcPr>
          <w:p w14:paraId="30C65D11">
            <w:pPr>
              <w:spacing w:line="560" w:lineRule="exact"/>
              <w:jc w:val="center"/>
              <w:rPr>
                <w:rFonts w:hint="default" w:ascii="仿宋_GB2312" w:hAnsi="仿宋_GB2312" w:eastAsia="仿宋_GB2312" w:cs="仿宋_GB2312"/>
                <w:b/>
                <w:color w:val="auto"/>
                <w:sz w:val="28"/>
                <w:szCs w:val="28"/>
                <w:lang w:val="en-US" w:eastAsia="zh-CN"/>
              </w:rPr>
            </w:pPr>
            <w:r>
              <w:rPr>
                <w:rFonts w:hint="eastAsia" w:ascii="仿宋_GB2312" w:hAnsi="仿宋_GB2312" w:cs="仿宋_GB2312"/>
                <w:b/>
                <w:color w:val="auto"/>
                <w:sz w:val="28"/>
                <w:szCs w:val="28"/>
                <w:lang w:val="en-US" w:eastAsia="zh-CN"/>
              </w:rPr>
              <w:t>创意智造</w:t>
            </w:r>
          </w:p>
        </w:tc>
        <w:tc>
          <w:tcPr>
            <w:tcW w:w="2450" w:type="dxa"/>
            <w:vAlign w:val="center"/>
          </w:tcPr>
          <w:p w14:paraId="01CA7C57">
            <w:pPr>
              <w:spacing w:line="30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rPr>
              <w:t>50支队伍</w:t>
            </w:r>
          </w:p>
        </w:tc>
        <w:tc>
          <w:tcPr>
            <w:tcW w:w="1614" w:type="dxa"/>
            <w:vAlign w:val="center"/>
          </w:tcPr>
          <w:p w14:paraId="4FF85244">
            <w:pPr>
              <w:spacing w:line="36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rPr>
              <w:t>20支队伍</w:t>
            </w:r>
          </w:p>
        </w:tc>
        <w:tc>
          <w:tcPr>
            <w:tcW w:w="2638" w:type="dxa"/>
            <w:vAlign w:val="center"/>
          </w:tcPr>
          <w:p w14:paraId="0AE48F3B">
            <w:pPr>
              <w:spacing w:line="300" w:lineRule="exact"/>
              <w:jc w:val="left"/>
              <w:rPr>
                <w:rFonts w:hint="eastAsia" w:ascii="仿宋_GB2312" w:hAnsi="仿宋_GB2312" w:cs="仿宋_GB2312"/>
                <w:color w:val="auto"/>
                <w:sz w:val="24"/>
              </w:rPr>
            </w:pPr>
            <w:r>
              <w:rPr>
                <w:rFonts w:hint="eastAsia" w:ascii="仿宋_GB2312" w:hAnsi="仿宋_GB2312" w:cs="仿宋_GB2312"/>
                <w:color w:val="auto"/>
                <w:sz w:val="24"/>
              </w:rPr>
              <w:t>每支队伍1-2人，每名学生限参加一支队伍，每支队伍限报1名指导教师。</w:t>
            </w:r>
          </w:p>
        </w:tc>
      </w:tr>
      <w:tr w14:paraId="0B87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73" w:type="dxa"/>
            <w:vMerge w:val="continue"/>
            <w:vAlign w:val="center"/>
          </w:tcPr>
          <w:p w14:paraId="3BDCC38E">
            <w:pPr>
              <w:spacing w:line="560" w:lineRule="exact"/>
              <w:jc w:val="center"/>
              <w:rPr>
                <w:rFonts w:ascii="仿宋_GB2312" w:hAnsi="仿宋_GB2312" w:cs="仿宋_GB2312"/>
                <w:b/>
                <w:sz w:val="28"/>
                <w:szCs w:val="28"/>
              </w:rPr>
            </w:pPr>
          </w:p>
        </w:tc>
        <w:tc>
          <w:tcPr>
            <w:tcW w:w="2004" w:type="dxa"/>
            <w:vAlign w:val="center"/>
          </w:tcPr>
          <w:p w14:paraId="2CE4879B">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优创未来</w:t>
            </w:r>
          </w:p>
        </w:tc>
        <w:tc>
          <w:tcPr>
            <w:tcW w:w="2450" w:type="dxa"/>
            <w:vMerge w:val="restart"/>
            <w:vAlign w:val="center"/>
          </w:tcPr>
          <w:p w14:paraId="1A3D59FB">
            <w:pPr>
              <w:spacing w:line="300" w:lineRule="exact"/>
              <w:jc w:val="center"/>
              <w:rPr>
                <w:rFonts w:ascii="仿宋_GB2312" w:hAnsi="仿宋_GB2312" w:cs="仿宋_GB2312"/>
                <w:sz w:val="28"/>
                <w:szCs w:val="28"/>
              </w:rPr>
            </w:pPr>
            <w:r>
              <w:rPr>
                <w:rFonts w:hint="eastAsia" w:ascii="仿宋_GB2312" w:hAnsi="仿宋_GB2312" w:cs="仿宋_GB2312"/>
                <w:sz w:val="28"/>
                <w:szCs w:val="28"/>
              </w:rPr>
              <w:t>50支队伍</w:t>
            </w:r>
          </w:p>
        </w:tc>
        <w:tc>
          <w:tcPr>
            <w:tcW w:w="1614" w:type="dxa"/>
            <w:vMerge w:val="restart"/>
            <w:vAlign w:val="center"/>
          </w:tcPr>
          <w:p w14:paraId="5CE6F665">
            <w:pPr>
              <w:spacing w:line="360" w:lineRule="exact"/>
              <w:jc w:val="center"/>
              <w:rPr>
                <w:rFonts w:ascii="仿宋_GB2312" w:hAnsi="仿宋_GB2312" w:cs="仿宋_GB2312"/>
                <w:sz w:val="28"/>
                <w:szCs w:val="28"/>
              </w:rPr>
            </w:pPr>
            <w:r>
              <w:rPr>
                <w:rFonts w:hint="eastAsia" w:ascii="仿宋_GB2312" w:hAnsi="仿宋_GB2312" w:cs="仿宋_GB2312"/>
                <w:sz w:val="28"/>
                <w:szCs w:val="28"/>
              </w:rPr>
              <w:t>20支队伍</w:t>
            </w:r>
          </w:p>
        </w:tc>
        <w:tc>
          <w:tcPr>
            <w:tcW w:w="2638" w:type="dxa"/>
            <w:vMerge w:val="restart"/>
            <w:vAlign w:val="center"/>
          </w:tcPr>
          <w:p w14:paraId="1AEE4225">
            <w:pPr>
              <w:spacing w:line="300" w:lineRule="exact"/>
              <w:jc w:val="left"/>
              <w:rPr>
                <w:rFonts w:ascii="仿宋_GB2312" w:hAnsi="仿宋_GB2312" w:cs="仿宋_GB2312"/>
                <w:sz w:val="24"/>
              </w:rPr>
            </w:pPr>
            <w:r>
              <w:rPr>
                <w:rFonts w:hint="eastAsia" w:ascii="仿宋_GB2312" w:hAnsi="仿宋_GB2312" w:cs="仿宋_GB2312"/>
                <w:sz w:val="24"/>
              </w:rPr>
              <w:t>每支队伍1-2人，每名学生限参加一支队伍，每支队伍限报1名指导教师。</w:t>
            </w:r>
          </w:p>
        </w:tc>
      </w:tr>
      <w:tr w14:paraId="4611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73" w:type="dxa"/>
            <w:vMerge w:val="continue"/>
            <w:vAlign w:val="center"/>
          </w:tcPr>
          <w:p w14:paraId="13DEB179">
            <w:pPr>
              <w:spacing w:line="560" w:lineRule="exact"/>
              <w:jc w:val="center"/>
              <w:rPr>
                <w:rFonts w:ascii="仿宋_GB2312" w:hAnsi="仿宋_GB2312" w:cs="仿宋_GB2312"/>
                <w:b/>
                <w:sz w:val="28"/>
                <w:szCs w:val="28"/>
              </w:rPr>
            </w:pPr>
          </w:p>
        </w:tc>
        <w:tc>
          <w:tcPr>
            <w:tcW w:w="2004" w:type="dxa"/>
            <w:vAlign w:val="center"/>
          </w:tcPr>
          <w:p w14:paraId="174AA031">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智能博物</w:t>
            </w:r>
          </w:p>
        </w:tc>
        <w:tc>
          <w:tcPr>
            <w:tcW w:w="2450" w:type="dxa"/>
            <w:vMerge w:val="continue"/>
            <w:vAlign w:val="center"/>
          </w:tcPr>
          <w:p w14:paraId="3EDE2ADC">
            <w:pPr>
              <w:spacing w:line="300" w:lineRule="exact"/>
              <w:jc w:val="center"/>
              <w:rPr>
                <w:rFonts w:ascii="仿宋_GB2312" w:hAnsi="仿宋_GB2312" w:cs="仿宋_GB2312"/>
                <w:sz w:val="28"/>
                <w:szCs w:val="28"/>
              </w:rPr>
            </w:pPr>
          </w:p>
        </w:tc>
        <w:tc>
          <w:tcPr>
            <w:tcW w:w="1614" w:type="dxa"/>
            <w:vMerge w:val="continue"/>
            <w:vAlign w:val="center"/>
          </w:tcPr>
          <w:p w14:paraId="25A09E35">
            <w:pPr>
              <w:spacing w:line="360" w:lineRule="exact"/>
              <w:jc w:val="center"/>
              <w:rPr>
                <w:rFonts w:ascii="仿宋_GB2312" w:hAnsi="仿宋_GB2312" w:cs="仿宋_GB2312"/>
                <w:sz w:val="28"/>
                <w:szCs w:val="28"/>
              </w:rPr>
            </w:pPr>
          </w:p>
        </w:tc>
        <w:tc>
          <w:tcPr>
            <w:tcW w:w="2638" w:type="dxa"/>
            <w:vMerge w:val="continue"/>
            <w:vAlign w:val="center"/>
          </w:tcPr>
          <w:p w14:paraId="1C11CBC7">
            <w:pPr>
              <w:spacing w:line="300" w:lineRule="exact"/>
              <w:jc w:val="left"/>
              <w:rPr>
                <w:rFonts w:ascii="仿宋_GB2312" w:hAnsi="仿宋_GB2312" w:cs="仿宋_GB2312"/>
                <w:sz w:val="24"/>
              </w:rPr>
            </w:pPr>
          </w:p>
        </w:tc>
      </w:tr>
      <w:tr w14:paraId="7690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73" w:type="dxa"/>
            <w:vMerge w:val="continue"/>
            <w:vAlign w:val="center"/>
          </w:tcPr>
          <w:p w14:paraId="2DF7300B">
            <w:pPr>
              <w:spacing w:line="560" w:lineRule="exact"/>
              <w:jc w:val="center"/>
              <w:rPr>
                <w:rFonts w:ascii="仿宋_GB2312" w:hAnsi="仿宋_GB2312" w:cs="仿宋_GB2312"/>
                <w:b/>
                <w:sz w:val="28"/>
                <w:szCs w:val="28"/>
              </w:rPr>
            </w:pPr>
          </w:p>
        </w:tc>
        <w:tc>
          <w:tcPr>
            <w:tcW w:w="2004" w:type="dxa"/>
            <w:vAlign w:val="center"/>
          </w:tcPr>
          <w:p w14:paraId="0364522A">
            <w:pPr>
              <w:spacing w:line="560" w:lineRule="exact"/>
              <w:jc w:val="center"/>
              <w:rPr>
                <w:rFonts w:ascii="仿宋_GB2312" w:hAnsi="仿宋_GB2312" w:cs="仿宋_GB2312"/>
                <w:b/>
                <w:sz w:val="28"/>
                <w:szCs w:val="28"/>
              </w:rPr>
            </w:pPr>
            <w:r>
              <w:rPr>
                <w:rFonts w:hint="eastAsia" w:ascii="仿宋_GB2312" w:hAnsi="仿宋_GB2312" w:cs="仿宋_GB2312"/>
                <w:b/>
                <w:sz w:val="28"/>
                <w:szCs w:val="28"/>
              </w:rPr>
              <w:t>智能机器人</w:t>
            </w:r>
          </w:p>
        </w:tc>
        <w:tc>
          <w:tcPr>
            <w:tcW w:w="2450" w:type="dxa"/>
            <w:vMerge w:val="continue"/>
            <w:vAlign w:val="center"/>
          </w:tcPr>
          <w:p w14:paraId="55FE8FA0">
            <w:pPr>
              <w:spacing w:line="300" w:lineRule="exact"/>
              <w:jc w:val="center"/>
              <w:rPr>
                <w:rFonts w:ascii="仿宋_GB2312" w:hAnsi="仿宋_GB2312" w:cs="仿宋_GB2312"/>
                <w:sz w:val="28"/>
                <w:szCs w:val="28"/>
              </w:rPr>
            </w:pPr>
          </w:p>
        </w:tc>
        <w:tc>
          <w:tcPr>
            <w:tcW w:w="1614" w:type="dxa"/>
            <w:vMerge w:val="continue"/>
            <w:vAlign w:val="center"/>
          </w:tcPr>
          <w:p w14:paraId="3F3257D8">
            <w:pPr>
              <w:spacing w:line="360" w:lineRule="exact"/>
              <w:jc w:val="center"/>
              <w:rPr>
                <w:rFonts w:ascii="仿宋_GB2312" w:hAnsi="仿宋_GB2312" w:cs="仿宋_GB2312"/>
                <w:sz w:val="28"/>
                <w:szCs w:val="28"/>
              </w:rPr>
            </w:pPr>
          </w:p>
        </w:tc>
        <w:tc>
          <w:tcPr>
            <w:tcW w:w="2638" w:type="dxa"/>
            <w:vMerge w:val="continue"/>
            <w:vAlign w:val="center"/>
          </w:tcPr>
          <w:p w14:paraId="48106971">
            <w:pPr>
              <w:spacing w:line="300" w:lineRule="exact"/>
              <w:jc w:val="left"/>
              <w:rPr>
                <w:rFonts w:ascii="仿宋_GB2312" w:hAnsi="仿宋_GB2312" w:cs="仿宋_GB2312"/>
                <w:sz w:val="24"/>
              </w:rPr>
            </w:pPr>
          </w:p>
        </w:tc>
      </w:tr>
      <w:tr w14:paraId="0E6A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73" w:type="dxa"/>
            <w:vMerge w:val="continue"/>
            <w:vAlign w:val="center"/>
          </w:tcPr>
          <w:p w14:paraId="27E1AFA0">
            <w:pPr>
              <w:spacing w:line="560" w:lineRule="exact"/>
              <w:jc w:val="center"/>
              <w:rPr>
                <w:rFonts w:ascii="仿宋_GB2312" w:hAnsi="仿宋_GB2312" w:cs="仿宋_GB2312"/>
                <w:b/>
                <w:sz w:val="28"/>
                <w:szCs w:val="28"/>
              </w:rPr>
            </w:pPr>
          </w:p>
        </w:tc>
        <w:tc>
          <w:tcPr>
            <w:tcW w:w="2004" w:type="dxa"/>
            <w:vAlign w:val="center"/>
          </w:tcPr>
          <w:p w14:paraId="589D1365">
            <w:pPr>
              <w:spacing w:line="560" w:lineRule="exact"/>
              <w:jc w:val="center"/>
              <w:rPr>
                <w:rFonts w:ascii="仿宋_GB2312" w:hAnsi="仿宋_GB2312" w:cs="仿宋_GB2312"/>
                <w:b/>
                <w:sz w:val="28"/>
                <w:szCs w:val="28"/>
              </w:rPr>
            </w:pPr>
            <w:r>
              <w:rPr>
                <w:rFonts w:hint="eastAsia" w:ascii="仿宋_GB2312" w:hAnsi="仿宋_GB2312" w:cs="仿宋_GB2312"/>
                <w:b/>
                <w:sz w:val="28"/>
                <w:szCs w:val="28"/>
                <w:lang w:val="en-US" w:eastAsia="zh-CN"/>
              </w:rPr>
              <w:t>河南</w:t>
            </w:r>
            <w:r>
              <w:rPr>
                <w:rFonts w:hint="eastAsia" w:ascii="仿宋_GB2312" w:hAnsi="仿宋_GB2312" w:cs="仿宋_GB2312"/>
                <w:b/>
                <w:sz w:val="28"/>
                <w:szCs w:val="28"/>
              </w:rPr>
              <w:t>特色赛项</w:t>
            </w:r>
          </w:p>
        </w:tc>
        <w:tc>
          <w:tcPr>
            <w:tcW w:w="2450" w:type="dxa"/>
            <w:vAlign w:val="center"/>
          </w:tcPr>
          <w:p w14:paraId="440AC1BF">
            <w:pPr>
              <w:spacing w:line="300" w:lineRule="exact"/>
              <w:jc w:val="center"/>
              <w:rPr>
                <w:rFonts w:ascii="仿宋_GB2312" w:hAnsi="仿宋_GB2312" w:cs="仿宋_GB2312"/>
                <w:sz w:val="28"/>
                <w:szCs w:val="28"/>
              </w:rPr>
            </w:pPr>
            <w:r>
              <w:rPr>
                <w:rFonts w:hint="eastAsia" w:ascii="仿宋_GB2312" w:hAnsi="仿宋_GB2312" w:cs="仿宋_GB2312"/>
                <w:sz w:val="28"/>
                <w:szCs w:val="28"/>
              </w:rPr>
              <w:t>50支队伍</w:t>
            </w:r>
          </w:p>
        </w:tc>
        <w:tc>
          <w:tcPr>
            <w:tcW w:w="1614" w:type="dxa"/>
            <w:vAlign w:val="center"/>
          </w:tcPr>
          <w:p w14:paraId="75FF035E">
            <w:pPr>
              <w:spacing w:line="300" w:lineRule="exact"/>
              <w:jc w:val="center"/>
              <w:rPr>
                <w:rFonts w:ascii="仿宋_GB2312" w:hAnsi="仿宋_GB2312" w:cs="仿宋_GB2312"/>
                <w:sz w:val="28"/>
                <w:szCs w:val="28"/>
              </w:rPr>
            </w:pPr>
            <w:r>
              <w:rPr>
                <w:rFonts w:hint="eastAsia" w:ascii="仿宋_GB2312" w:hAnsi="仿宋_GB2312" w:cs="仿宋_GB2312"/>
                <w:sz w:val="28"/>
                <w:szCs w:val="28"/>
              </w:rPr>
              <w:t>20支队伍</w:t>
            </w:r>
          </w:p>
        </w:tc>
        <w:tc>
          <w:tcPr>
            <w:tcW w:w="2638" w:type="dxa"/>
            <w:vAlign w:val="center"/>
          </w:tcPr>
          <w:p w14:paraId="340226C2">
            <w:pPr>
              <w:spacing w:line="300" w:lineRule="exact"/>
              <w:jc w:val="left"/>
              <w:rPr>
                <w:rFonts w:ascii="仿宋_GB2312" w:hAnsi="仿宋_GB2312" w:cs="仿宋_GB2312"/>
                <w:sz w:val="24"/>
              </w:rPr>
            </w:pPr>
            <w:r>
              <w:rPr>
                <w:rFonts w:hint="eastAsia" w:ascii="仿宋_GB2312" w:hAnsi="仿宋_GB2312" w:cs="仿宋_GB2312"/>
                <w:sz w:val="24"/>
              </w:rPr>
              <w:t>每支队伍1-2人，每名学生限参加一支队伍，每支队伍限报1名指导教师。</w:t>
            </w:r>
          </w:p>
        </w:tc>
      </w:tr>
    </w:tbl>
    <w:p w14:paraId="794CDE2D">
      <w:pPr>
        <w:spacing w:before="176" w:beforeLines="30" w:line="320" w:lineRule="exact"/>
        <w:ind w:left="600" w:hanging="596" w:hangingChars="213"/>
        <w:rPr>
          <w:rFonts w:ascii="仿宋_GB2312" w:hAnsi="仿宋_GB2312" w:cs="仿宋_GB2312"/>
          <w:b/>
          <w:sz w:val="28"/>
          <w:szCs w:val="28"/>
        </w:rPr>
      </w:pPr>
      <w:r>
        <w:rPr>
          <w:rFonts w:hint="eastAsia" w:ascii="仿宋_GB2312" w:hAnsi="仿宋_GB2312" w:cs="仿宋_GB2312"/>
          <w:b/>
          <w:sz w:val="28"/>
          <w:szCs w:val="28"/>
        </w:rPr>
        <w:t>注：各单位在分配名额时，可根据实际情况，向参赛人数较多的项目适当倾斜。</w:t>
      </w:r>
    </w:p>
    <w:p w14:paraId="71C08D7B">
      <w:pPr>
        <w:pStyle w:val="12"/>
        <w:spacing w:line="400" w:lineRule="exact"/>
        <w:jc w:val="center"/>
        <w:rPr>
          <w:rFonts w:ascii="方正小标宋简体" w:hAnsi="方正小标宋简体" w:eastAsia="方正小标宋简体" w:cs="方正小标宋简体"/>
          <w:b/>
          <w:bCs/>
          <w:sz w:val="32"/>
          <w:szCs w:val="32"/>
        </w:rPr>
      </w:pPr>
      <w:r>
        <w:rPr>
          <w:rFonts w:ascii="方正仿宋_GB2312" w:eastAsia="方正仿宋_GB2312"/>
          <w:sz w:val="32"/>
          <w:szCs w:val="32"/>
        </w:rPr>
        <w:br w:type="page"/>
      </w:r>
    </w:p>
    <w:p w14:paraId="2EB7F6E3">
      <w:pPr>
        <w:widowControl/>
        <w:jc w:val="left"/>
        <w:rPr>
          <w:rFonts w:ascii="黑体" w:hAnsi="黑体" w:eastAsia="黑体"/>
          <w:sz w:val="24"/>
        </w:rPr>
      </w:pPr>
      <w:r>
        <w:rPr>
          <w:rFonts w:ascii="黑体" w:hAnsi="黑体" w:eastAsia="黑体"/>
          <w:sz w:val="32"/>
          <w:szCs w:val="32"/>
        </w:rPr>
        <w:t>附</w:t>
      </w:r>
      <w:r>
        <w:rPr>
          <w:rFonts w:hint="eastAsia" w:ascii="黑体" w:hAnsi="黑体" w:eastAsia="黑体"/>
          <w:sz w:val="32"/>
          <w:szCs w:val="32"/>
        </w:rPr>
        <w:t>表</w:t>
      </w:r>
      <w:r>
        <w:rPr>
          <w:rFonts w:ascii="黑体" w:hAnsi="黑体" w:eastAsia="黑体"/>
          <w:sz w:val="32"/>
          <w:szCs w:val="32"/>
        </w:rPr>
        <w:t>2</w:t>
      </w:r>
    </w:p>
    <w:p w14:paraId="4B21EC5B">
      <w:pPr>
        <w:pStyle w:val="12"/>
        <w:spacing w:line="400" w:lineRule="exact"/>
        <w:jc w:val="center"/>
        <w:rPr>
          <w:rFonts w:ascii="方正小标宋简体" w:hAnsi="方正小标宋简体" w:eastAsia="方正小标宋简体" w:cs="方正小标宋简体"/>
          <w:b/>
          <w:bCs/>
          <w:sz w:val="32"/>
          <w:szCs w:val="32"/>
        </w:rPr>
      </w:pPr>
    </w:p>
    <w:p w14:paraId="258C92CE">
      <w:pPr>
        <w:pStyle w:val="12"/>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推荐作品登记表</w:t>
      </w:r>
    </w:p>
    <w:p w14:paraId="6B26C852">
      <w:pPr>
        <w:adjustRightInd w:val="0"/>
        <w:jc w:val="left"/>
        <w:rPr>
          <w:rFonts w:ascii="楷体_GB2312" w:eastAsia="楷体_GB2312"/>
          <w:sz w:val="28"/>
          <w:szCs w:val="28"/>
        </w:rPr>
      </w:pPr>
      <w:r>
        <w:rPr>
          <w:rFonts w:hint="eastAsia" w:ascii="楷体_GB2312" w:eastAsia="楷体_GB2312"/>
          <w:sz w:val="28"/>
          <w:szCs w:val="28"/>
        </w:rPr>
        <w:t>推荐单位：</w:t>
      </w:r>
    </w:p>
    <w:tbl>
      <w:tblPr>
        <w:tblStyle w:val="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256"/>
        <w:gridCol w:w="1820"/>
        <w:gridCol w:w="1120"/>
        <w:gridCol w:w="1958"/>
        <w:gridCol w:w="1820"/>
      </w:tblGrid>
      <w:tr w14:paraId="08D4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388C406">
            <w:pPr>
              <w:adjustRightInd w:val="0"/>
              <w:snapToGrid w:val="0"/>
              <w:ind w:firstLine="280" w:firstLineChars="100"/>
              <w:rPr>
                <w:rFonts w:ascii="仿宋_GB2312" w:hAnsi="宋体"/>
                <w:sz w:val="28"/>
                <w:szCs w:val="28"/>
              </w:rPr>
            </w:pPr>
            <w:r>
              <w:rPr>
                <w:rFonts w:hint="eastAsia" w:ascii="仿宋_GB2312" w:hAnsi="宋体"/>
                <w:sz w:val="28"/>
                <w:szCs w:val="28"/>
              </w:rPr>
              <w:t>作品名称</w:t>
            </w:r>
          </w:p>
        </w:tc>
        <w:tc>
          <w:tcPr>
            <w:tcW w:w="4196" w:type="dxa"/>
            <w:gridSpan w:val="3"/>
            <w:tcBorders>
              <w:top w:val="single" w:color="auto" w:sz="4" w:space="0"/>
              <w:left w:val="nil"/>
              <w:bottom w:val="single" w:color="auto" w:sz="4" w:space="0"/>
              <w:right w:val="single" w:color="auto" w:sz="4" w:space="0"/>
            </w:tcBorders>
            <w:tcMar>
              <w:left w:w="0" w:type="dxa"/>
              <w:right w:w="0" w:type="dxa"/>
            </w:tcMar>
          </w:tcPr>
          <w:p w14:paraId="232A6C8A">
            <w:pPr>
              <w:adjustRightInd w:val="0"/>
              <w:snapToGrid w:val="0"/>
              <w:spacing w:before="120"/>
              <w:ind w:firstLine="945"/>
              <w:jc w:val="right"/>
              <w:rPr>
                <w:rFonts w:ascii="仿宋_GB2312" w:hAnsi="宋体"/>
                <w:sz w:val="28"/>
                <w:szCs w:val="28"/>
              </w:rPr>
            </w:pPr>
          </w:p>
        </w:tc>
        <w:tc>
          <w:tcPr>
            <w:tcW w:w="1958" w:type="dxa"/>
            <w:tcBorders>
              <w:top w:val="single" w:color="auto" w:sz="4" w:space="0"/>
              <w:left w:val="nil"/>
              <w:bottom w:val="single" w:color="auto" w:sz="4" w:space="0"/>
              <w:right w:val="single" w:color="auto" w:sz="4" w:space="0"/>
            </w:tcBorders>
            <w:tcMar>
              <w:left w:w="0" w:type="dxa"/>
              <w:right w:w="0" w:type="dxa"/>
            </w:tcMar>
            <w:vAlign w:val="center"/>
          </w:tcPr>
          <w:p w14:paraId="039DE936">
            <w:pPr>
              <w:adjustRightInd w:val="0"/>
              <w:snapToGrid w:val="0"/>
              <w:ind w:firstLine="280" w:firstLineChars="100"/>
              <w:rPr>
                <w:rFonts w:ascii="仿宋_GB2312" w:hAnsi="宋体"/>
                <w:sz w:val="28"/>
                <w:szCs w:val="28"/>
              </w:rPr>
            </w:pPr>
            <w:r>
              <w:rPr>
                <w:rFonts w:hint="eastAsia" w:ascii="仿宋_GB2312" w:hAnsi="宋体"/>
                <w:sz w:val="28"/>
                <w:szCs w:val="28"/>
              </w:rPr>
              <w:t>作品大小</w:t>
            </w:r>
          </w:p>
        </w:tc>
        <w:tc>
          <w:tcPr>
            <w:tcW w:w="1820" w:type="dxa"/>
            <w:tcBorders>
              <w:top w:val="single" w:color="auto" w:sz="4" w:space="0"/>
              <w:left w:val="nil"/>
              <w:bottom w:val="single" w:color="auto" w:sz="4" w:space="0"/>
              <w:right w:val="single" w:color="auto" w:sz="4" w:space="0"/>
            </w:tcBorders>
            <w:tcMar>
              <w:left w:w="0" w:type="dxa"/>
              <w:right w:w="0" w:type="dxa"/>
            </w:tcMar>
            <w:vAlign w:val="center"/>
          </w:tcPr>
          <w:p w14:paraId="72DD48A2">
            <w:pPr>
              <w:jc w:val="right"/>
              <w:rPr>
                <w:rFonts w:ascii="仿宋_GB2312" w:hAnsi="宋体"/>
                <w:sz w:val="28"/>
                <w:szCs w:val="28"/>
              </w:rPr>
            </w:pPr>
            <w:r>
              <w:rPr>
                <w:rFonts w:hint="eastAsia" w:ascii="仿宋_GB2312" w:hAnsi="宋体"/>
                <w:sz w:val="28"/>
                <w:szCs w:val="28"/>
              </w:rPr>
              <w:t xml:space="preserve">MB </w:t>
            </w:r>
          </w:p>
        </w:tc>
      </w:tr>
      <w:tr w14:paraId="26E8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24" w:type="dxa"/>
            <w:tcBorders>
              <w:top w:val="nil"/>
              <w:left w:val="single" w:color="auto" w:sz="4" w:space="0"/>
              <w:bottom w:val="single" w:color="auto" w:sz="4" w:space="0"/>
              <w:right w:val="single" w:color="auto" w:sz="4" w:space="0"/>
            </w:tcBorders>
            <w:tcMar>
              <w:left w:w="0" w:type="dxa"/>
              <w:right w:w="0" w:type="dxa"/>
            </w:tcMar>
            <w:vAlign w:val="center"/>
          </w:tcPr>
          <w:p w14:paraId="2598E871">
            <w:pPr>
              <w:adjustRightInd w:val="0"/>
              <w:snapToGrid w:val="0"/>
              <w:ind w:firstLine="280" w:firstLineChars="100"/>
              <w:rPr>
                <w:rFonts w:ascii="仿宋_GB2312" w:hAnsi="宋体"/>
                <w:sz w:val="28"/>
                <w:szCs w:val="28"/>
              </w:rPr>
            </w:pPr>
            <w:r>
              <w:rPr>
                <w:rFonts w:hint="eastAsia" w:ascii="仿宋_GB2312" w:hAnsi="宋体"/>
                <w:sz w:val="28"/>
                <w:szCs w:val="28"/>
              </w:rPr>
              <w:t>项目大类</w:t>
            </w:r>
          </w:p>
        </w:tc>
        <w:tc>
          <w:tcPr>
            <w:tcW w:w="7974" w:type="dxa"/>
            <w:gridSpan w:val="5"/>
            <w:tcBorders>
              <w:top w:val="single" w:color="auto" w:sz="4" w:space="0"/>
              <w:left w:val="nil"/>
              <w:bottom w:val="single" w:color="auto" w:sz="4" w:space="0"/>
              <w:right w:val="single" w:color="auto" w:sz="4" w:space="0"/>
            </w:tcBorders>
            <w:tcMar>
              <w:left w:w="0" w:type="dxa"/>
              <w:right w:w="0" w:type="dxa"/>
            </w:tcMar>
            <w:vAlign w:val="center"/>
          </w:tcPr>
          <w:p w14:paraId="79EA3E0E">
            <w:pPr>
              <w:adjustRightInd w:val="0"/>
              <w:snapToGrid w:val="0"/>
              <w:ind w:firstLine="1400" w:firstLineChars="500"/>
              <w:rPr>
                <w:rFonts w:ascii="仿宋_GB2312" w:hAnsi="宋体"/>
                <w:sz w:val="28"/>
                <w:szCs w:val="28"/>
              </w:rPr>
            </w:pPr>
            <w:r>
              <w:rPr>
                <w:rFonts w:hint="eastAsia" w:ascii="仿宋_GB2312" w:hAnsi="宋体"/>
                <w:sz w:val="28"/>
                <w:szCs w:val="28"/>
              </w:rPr>
              <w:t>□数字艺术类       □计算思维类</w:t>
            </w:r>
          </w:p>
        </w:tc>
      </w:tr>
      <w:tr w14:paraId="396A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724" w:type="dxa"/>
            <w:vMerge w:val="restart"/>
            <w:tcBorders>
              <w:top w:val="nil"/>
              <w:left w:val="single" w:color="auto" w:sz="4" w:space="0"/>
              <w:bottom w:val="single" w:color="auto" w:sz="4" w:space="0"/>
              <w:right w:val="single" w:color="auto" w:sz="4" w:space="0"/>
            </w:tcBorders>
            <w:tcMar>
              <w:left w:w="0" w:type="dxa"/>
              <w:right w:w="0" w:type="dxa"/>
            </w:tcMar>
            <w:vAlign w:val="center"/>
          </w:tcPr>
          <w:p w14:paraId="3FF3EBC2">
            <w:pPr>
              <w:adjustRightInd w:val="0"/>
              <w:snapToGrid w:val="0"/>
              <w:ind w:firstLine="280" w:firstLineChars="100"/>
              <w:rPr>
                <w:rFonts w:ascii="仿宋_GB2312" w:hAnsi="宋体"/>
                <w:sz w:val="28"/>
                <w:szCs w:val="28"/>
              </w:rPr>
            </w:pPr>
            <w:r>
              <w:rPr>
                <w:rFonts w:hint="eastAsia" w:ascii="仿宋_GB2312" w:hAnsi="宋体"/>
                <w:sz w:val="28"/>
                <w:szCs w:val="28"/>
              </w:rPr>
              <w:t>项目名称</w:t>
            </w:r>
          </w:p>
        </w:tc>
        <w:tc>
          <w:tcPr>
            <w:tcW w:w="7974" w:type="dxa"/>
            <w:gridSpan w:val="5"/>
            <w:tcBorders>
              <w:top w:val="single" w:color="auto" w:sz="4" w:space="0"/>
              <w:left w:val="nil"/>
              <w:bottom w:val="single" w:color="auto" w:sz="4" w:space="0"/>
              <w:right w:val="single" w:color="auto" w:sz="4" w:space="0"/>
            </w:tcBorders>
            <w:tcMar>
              <w:left w:w="0" w:type="dxa"/>
              <w:right w:w="0" w:type="dxa"/>
            </w:tcMar>
            <w:vAlign w:val="center"/>
          </w:tcPr>
          <w:p w14:paraId="15D0F6CC">
            <w:pPr>
              <w:adjustRightInd w:val="0"/>
              <w:snapToGrid w:val="0"/>
              <w:rPr>
                <w:rFonts w:ascii="仿宋_GB2312" w:hAnsi="宋体"/>
                <w:sz w:val="28"/>
                <w:szCs w:val="28"/>
              </w:rPr>
            </w:pPr>
            <w:r>
              <w:rPr>
                <w:rFonts w:hint="eastAsia" w:ascii="仿宋_GB2312" w:hAnsi="宋体"/>
                <w:sz w:val="28"/>
                <w:szCs w:val="28"/>
              </w:rPr>
              <w:t xml:space="preserve">小学组  □数字绘画              </w:t>
            </w:r>
            <w:r>
              <w:rPr>
                <w:rFonts w:hint="eastAsia" w:ascii="仿宋_GB2312" w:hAnsi="宋体"/>
                <w:sz w:val="28"/>
                <w:szCs w:val="28"/>
                <w:lang w:eastAsia="zh-CN"/>
              </w:rPr>
              <w:t>□</w:t>
            </w:r>
            <w:r>
              <w:rPr>
                <w:rFonts w:hint="eastAsia" w:ascii="仿宋_GB2312" w:hAnsi="宋体"/>
                <w:sz w:val="28"/>
                <w:szCs w:val="28"/>
              </w:rPr>
              <w:t>创意编程</w:t>
            </w:r>
          </w:p>
          <w:p w14:paraId="17F25A0E">
            <w:pPr>
              <w:adjustRightInd w:val="0"/>
              <w:snapToGrid w:val="0"/>
              <w:ind w:firstLine="1120" w:firstLineChars="400"/>
              <w:rPr>
                <w:rFonts w:ascii="仿宋_GB2312" w:hAnsi="宋体"/>
                <w:sz w:val="28"/>
                <w:szCs w:val="28"/>
              </w:rPr>
            </w:pPr>
            <w:r>
              <w:rPr>
                <w:rFonts w:hint="eastAsia" w:ascii="仿宋_GB2312" w:hAnsi="宋体"/>
                <w:sz w:val="28"/>
                <w:szCs w:val="28"/>
              </w:rPr>
              <w:t>□电子板报              □创意编程（Kitten专项）</w:t>
            </w:r>
          </w:p>
          <w:p w14:paraId="322BFA39">
            <w:pPr>
              <w:adjustRightInd w:val="0"/>
              <w:snapToGrid w:val="0"/>
              <w:ind w:firstLine="1120" w:firstLineChars="400"/>
              <w:rPr>
                <w:rFonts w:ascii="仿宋_GB2312" w:hAnsi="宋体"/>
                <w:sz w:val="28"/>
                <w:szCs w:val="28"/>
              </w:rPr>
            </w:pPr>
            <w:r>
              <w:rPr>
                <w:rFonts w:hint="eastAsia" w:ascii="仿宋_GB2312" w:hAnsi="宋体"/>
                <w:sz w:val="28"/>
                <w:szCs w:val="28"/>
              </w:rPr>
              <w:t xml:space="preserve">□3D创意设计         </w:t>
            </w:r>
            <w:r>
              <w:rPr>
                <w:rFonts w:hint="eastAsia" w:ascii="仿宋_GB2312" w:hAnsi="宋体"/>
                <w:sz w:val="28"/>
                <w:szCs w:val="28"/>
                <w:lang w:val="en-US" w:eastAsia="zh-CN"/>
              </w:rPr>
              <w:t xml:space="preserve"> </w:t>
            </w:r>
            <w:r>
              <w:rPr>
                <w:rFonts w:hint="eastAsia" w:ascii="仿宋_GB2312" w:hAnsi="宋体"/>
                <w:sz w:val="28"/>
                <w:szCs w:val="28"/>
              </w:rPr>
              <w:t xml:space="preserve"> □创意编程（源码熊专项） </w:t>
            </w:r>
          </w:p>
        </w:tc>
      </w:tr>
      <w:tr w14:paraId="0D97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724" w:type="dxa"/>
            <w:vMerge w:val="continue"/>
            <w:tcBorders>
              <w:top w:val="nil"/>
              <w:left w:val="single" w:color="auto" w:sz="4" w:space="0"/>
              <w:bottom w:val="single" w:color="auto" w:sz="4" w:space="0"/>
              <w:right w:val="single" w:color="auto" w:sz="4" w:space="0"/>
            </w:tcBorders>
            <w:tcMar>
              <w:left w:w="0" w:type="dxa"/>
              <w:right w:w="0" w:type="dxa"/>
            </w:tcMar>
            <w:vAlign w:val="center"/>
          </w:tcPr>
          <w:p w14:paraId="2B6A5510">
            <w:pPr>
              <w:widowControl/>
              <w:adjustRightInd w:val="0"/>
              <w:snapToGrid w:val="0"/>
              <w:jc w:val="left"/>
              <w:rPr>
                <w:rFonts w:ascii="仿宋_GB2312" w:hAnsi="宋体"/>
                <w:sz w:val="28"/>
                <w:szCs w:val="28"/>
              </w:rPr>
            </w:pPr>
          </w:p>
        </w:tc>
        <w:tc>
          <w:tcPr>
            <w:tcW w:w="7974" w:type="dxa"/>
            <w:gridSpan w:val="5"/>
            <w:tcBorders>
              <w:top w:val="single" w:color="auto" w:sz="4" w:space="0"/>
              <w:left w:val="nil"/>
              <w:bottom w:val="single" w:color="auto" w:sz="4" w:space="0"/>
              <w:right w:val="single" w:color="auto" w:sz="4" w:space="0"/>
            </w:tcBorders>
            <w:tcMar>
              <w:left w:w="0" w:type="dxa"/>
              <w:right w:w="0" w:type="dxa"/>
            </w:tcMar>
            <w:vAlign w:val="center"/>
          </w:tcPr>
          <w:p w14:paraId="23836C86">
            <w:pPr>
              <w:adjustRightInd w:val="0"/>
              <w:snapToGrid w:val="0"/>
              <w:rPr>
                <w:rFonts w:ascii="仿宋_GB2312" w:hAnsi="宋体"/>
                <w:sz w:val="28"/>
                <w:szCs w:val="28"/>
              </w:rPr>
            </w:pPr>
            <w:r>
              <w:rPr>
                <w:rFonts w:hint="eastAsia" w:ascii="仿宋_GB2312" w:hAnsi="宋体"/>
                <w:sz w:val="28"/>
                <w:szCs w:val="28"/>
              </w:rPr>
              <w:t xml:space="preserve">初中组  □数字绘画            □创意编程  </w:t>
            </w:r>
          </w:p>
          <w:p w14:paraId="04348F77">
            <w:pPr>
              <w:adjustRightInd w:val="0"/>
              <w:snapToGrid w:val="0"/>
              <w:ind w:firstLine="1120" w:firstLineChars="400"/>
              <w:rPr>
                <w:rFonts w:ascii="仿宋_GB2312" w:hAnsi="宋体"/>
                <w:sz w:val="28"/>
                <w:szCs w:val="28"/>
              </w:rPr>
            </w:pPr>
            <w:r>
              <w:rPr>
                <w:rFonts w:hint="eastAsia" w:ascii="仿宋_GB2312" w:hAnsi="宋体"/>
                <w:sz w:val="28"/>
                <w:szCs w:val="28"/>
              </w:rPr>
              <w:t>□微电影              □创意编程（Kitten专项）</w:t>
            </w:r>
          </w:p>
          <w:p w14:paraId="5EE38766">
            <w:pPr>
              <w:adjustRightInd w:val="0"/>
              <w:snapToGrid w:val="0"/>
              <w:ind w:firstLine="1120" w:firstLineChars="400"/>
              <w:rPr>
                <w:rFonts w:ascii="仿宋_GB2312" w:hAnsi="宋体"/>
                <w:sz w:val="28"/>
                <w:szCs w:val="28"/>
              </w:rPr>
            </w:pPr>
            <w:r>
              <w:rPr>
                <w:rFonts w:hint="eastAsia" w:ascii="仿宋_GB2312" w:hAnsi="宋体"/>
                <w:sz w:val="28"/>
                <w:szCs w:val="28"/>
              </w:rPr>
              <w:t>□3D创意设计         □创意编程（源码熊专项）</w:t>
            </w:r>
          </w:p>
        </w:tc>
      </w:tr>
      <w:tr w14:paraId="7D3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24" w:type="dxa"/>
            <w:vMerge w:val="continue"/>
            <w:tcBorders>
              <w:top w:val="nil"/>
              <w:left w:val="single" w:color="auto" w:sz="4" w:space="0"/>
              <w:bottom w:val="single" w:color="auto" w:sz="4" w:space="0"/>
              <w:right w:val="single" w:color="auto" w:sz="4" w:space="0"/>
            </w:tcBorders>
            <w:tcMar>
              <w:left w:w="0" w:type="dxa"/>
              <w:right w:w="0" w:type="dxa"/>
            </w:tcMar>
            <w:vAlign w:val="center"/>
          </w:tcPr>
          <w:p w14:paraId="0C7873EC">
            <w:pPr>
              <w:widowControl/>
              <w:adjustRightInd w:val="0"/>
              <w:snapToGrid w:val="0"/>
              <w:jc w:val="left"/>
              <w:rPr>
                <w:rFonts w:ascii="仿宋_GB2312" w:hAnsi="宋体"/>
                <w:sz w:val="28"/>
                <w:szCs w:val="28"/>
              </w:rPr>
            </w:pPr>
          </w:p>
        </w:tc>
        <w:tc>
          <w:tcPr>
            <w:tcW w:w="7974" w:type="dxa"/>
            <w:gridSpan w:val="5"/>
            <w:tcBorders>
              <w:top w:val="single" w:color="auto" w:sz="4" w:space="0"/>
              <w:left w:val="nil"/>
              <w:bottom w:val="single" w:color="auto" w:sz="4" w:space="0"/>
              <w:right w:val="single" w:color="auto" w:sz="4" w:space="0"/>
            </w:tcBorders>
            <w:tcMar>
              <w:left w:w="0" w:type="dxa"/>
              <w:right w:w="0" w:type="dxa"/>
            </w:tcMar>
            <w:vAlign w:val="center"/>
          </w:tcPr>
          <w:p w14:paraId="25AADAF4">
            <w:pPr>
              <w:adjustRightInd w:val="0"/>
              <w:snapToGrid w:val="0"/>
              <w:rPr>
                <w:rFonts w:ascii="仿宋_GB2312" w:hAnsi="宋体"/>
                <w:sz w:val="28"/>
                <w:szCs w:val="28"/>
              </w:rPr>
            </w:pPr>
            <w:r>
              <w:rPr>
                <w:rFonts w:hint="eastAsia" w:ascii="仿宋_GB2312" w:hAnsi="宋体"/>
                <w:sz w:val="28"/>
                <w:szCs w:val="28"/>
              </w:rPr>
              <w:t xml:space="preserve">高中组(含中职) □微电影      □创新开发 </w:t>
            </w:r>
          </w:p>
          <w:p w14:paraId="36AE5B09">
            <w:pPr>
              <w:adjustRightInd w:val="0"/>
              <w:snapToGrid w:val="0"/>
              <w:rPr>
                <w:rFonts w:ascii="仿宋_GB2312" w:hAnsi="宋体"/>
                <w:sz w:val="28"/>
                <w:szCs w:val="28"/>
              </w:rPr>
            </w:pPr>
            <w:r>
              <w:rPr>
                <w:rFonts w:hint="eastAsia" w:ascii="仿宋_GB2312" w:hAnsi="宋体"/>
                <w:sz w:val="28"/>
                <w:szCs w:val="28"/>
              </w:rPr>
              <w:t xml:space="preserve">               □视觉传达设计（海报设计）  □3D创意设计 </w:t>
            </w:r>
          </w:p>
        </w:tc>
      </w:tr>
      <w:tr w14:paraId="77DD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tcPr>
          <w:p w14:paraId="5A2EEBAF">
            <w:pPr>
              <w:adjustRightInd w:val="0"/>
              <w:snapToGrid w:val="0"/>
              <w:spacing w:before="120"/>
              <w:ind w:firstLine="280" w:firstLineChars="100"/>
              <w:rPr>
                <w:rFonts w:ascii="仿宋_GB2312" w:hAnsi="宋体"/>
                <w:sz w:val="28"/>
                <w:szCs w:val="28"/>
              </w:rPr>
            </w:pPr>
            <w:r>
              <w:rPr>
                <w:rFonts w:hint="eastAsia" w:ascii="仿宋_GB2312" w:hAnsi="宋体"/>
                <w:sz w:val="28"/>
                <w:szCs w:val="28"/>
              </w:rPr>
              <w:t>作者姓名</w:t>
            </w:r>
          </w:p>
        </w:tc>
        <w:tc>
          <w:tcPr>
            <w:tcW w:w="1256" w:type="dxa"/>
            <w:tcBorders>
              <w:top w:val="single" w:color="auto" w:sz="4" w:space="0"/>
              <w:left w:val="nil"/>
              <w:bottom w:val="single" w:color="auto" w:sz="4" w:space="0"/>
              <w:right w:val="single" w:color="auto" w:sz="4" w:space="0"/>
            </w:tcBorders>
            <w:tcMar>
              <w:left w:w="0" w:type="dxa"/>
              <w:right w:w="0" w:type="dxa"/>
            </w:tcMar>
          </w:tcPr>
          <w:p w14:paraId="2651E083">
            <w:pPr>
              <w:adjustRightInd w:val="0"/>
              <w:snapToGrid w:val="0"/>
              <w:spacing w:before="120"/>
              <w:jc w:val="center"/>
              <w:rPr>
                <w:rFonts w:ascii="仿宋_GB2312" w:hAnsi="宋体"/>
                <w:sz w:val="28"/>
                <w:szCs w:val="28"/>
              </w:rPr>
            </w:pPr>
            <w:r>
              <w:rPr>
                <w:rFonts w:hint="eastAsia" w:ascii="仿宋_GB2312" w:hAnsi="宋体"/>
                <w:sz w:val="28"/>
                <w:szCs w:val="28"/>
              </w:rPr>
              <w:t>性别</w:t>
            </w:r>
          </w:p>
        </w:tc>
        <w:tc>
          <w:tcPr>
            <w:tcW w:w="4898" w:type="dxa"/>
            <w:gridSpan w:val="3"/>
            <w:tcBorders>
              <w:top w:val="single" w:color="auto" w:sz="4" w:space="0"/>
              <w:left w:val="nil"/>
              <w:bottom w:val="single" w:color="auto" w:sz="4" w:space="0"/>
              <w:right w:val="single" w:color="auto" w:sz="4" w:space="0"/>
            </w:tcBorders>
            <w:tcMar>
              <w:left w:w="0" w:type="dxa"/>
              <w:right w:w="0" w:type="dxa"/>
            </w:tcMar>
          </w:tcPr>
          <w:p w14:paraId="0B0E4A3E">
            <w:pPr>
              <w:adjustRightInd w:val="0"/>
              <w:snapToGrid w:val="0"/>
              <w:spacing w:before="120"/>
              <w:jc w:val="center"/>
              <w:rPr>
                <w:rFonts w:ascii="仿宋_GB2312" w:hAnsi="宋体"/>
                <w:sz w:val="28"/>
                <w:szCs w:val="28"/>
              </w:rPr>
            </w:pPr>
            <w:r>
              <w:rPr>
                <w:rFonts w:hint="eastAsia" w:ascii="仿宋_GB2312" w:hAnsi="宋体"/>
                <w:sz w:val="28"/>
                <w:szCs w:val="28"/>
              </w:rPr>
              <w:t>学籍所在学校（按单位公章填写）</w:t>
            </w:r>
          </w:p>
        </w:tc>
        <w:tc>
          <w:tcPr>
            <w:tcW w:w="1820" w:type="dxa"/>
            <w:tcBorders>
              <w:top w:val="single" w:color="auto" w:sz="4" w:space="0"/>
              <w:left w:val="nil"/>
              <w:bottom w:val="single" w:color="auto" w:sz="4" w:space="0"/>
              <w:right w:val="single" w:color="auto" w:sz="4" w:space="0"/>
            </w:tcBorders>
            <w:tcMar>
              <w:left w:w="0" w:type="dxa"/>
              <w:right w:w="0" w:type="dxa"/>
            </w:tcMar>
          </w:tcPr>
          <w:p w14:paraId="01D41189">
            <w:pPr>
              <w:adjustRightInd w:val="0"/>
              <w:snapToGrid w:val="0"/>
              <w:spacing w:before="120"/>
              <w:jc w:val="center"/>
              <w:rPr>
                <w:rFonts w:ascii="仿宋_GB2312" w:hAnsi="宋体"/>
                <w:sz w:val="28"/>
                <w:szCs w:val="28"/>
              </w:rPr>
            </w:pPr>
            <w:r>
              <w:rPr>
                <w:rFonts w:hint="eastAsia" w:ascii="仿宋_GB2312" w:hAnsi="宋体"/>
                <w:sz w:val="28"/>
                <w:szCs w:val="28"/>
              </w:rPr>
              <w:t>毕业年份</w:t>
            </w:r>
          </w:p>
        </w:tc>
      </w:tr>
      <w:tr w14:paraId="5FF1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32BC80">
            <w:pPr>
              <w:adjustRightInd w:val="0"/>
              <w:snapToGrid w:val="0"/>
              <w:jc w:val="center"/>
              <w:rPr>
                <w:rFonts w:ascii="仿宋_GB2312" w:hAnsi="宋体"/>
                <w:sz w:val="28"/>
                <w:szCs w:val="28"/>
              </w:rPr>
            </w:pPr>
          </w:p>
        </w:tc>
        <w:tc>
          <w:tcPr>
            <w:tcW w:w="1256" w:type="dxa"/>
            <w:tcBorders>
              <w:top w:val="single" w:color="auto" w:sz="4" w:space="0"/>
              <w:left w:val="nil"/>
              <w:bottom w:val="single" w:color="auto" w:sz="4" w:space="0"/>
              <w:right w:val="single" w:color="auto" w:sz="4" w:space="0"/>
            </w:tcBorders>
            <w:tcMar>
              <w:left w:w="0" w:type="dxa"/>
              <w:right w:w="0" w:type="dxa"/>
            </w:tcMar>
            <w:vAlign w:val="center"/>
          </w:tcPr>
          <w:p w14:paraId="27586180">
            <w:pPr>
              <w:adjustRightInd w:val="0"/>
              <w:snapToGrid w:val="0"/>
              <w:jc w:val="center"/>
              <w:rPr>
                <w:rFonts w:ascii="仿宋_GB2312" w:hAnsi="宋体"/>
                <w:sz w:val="28"/>
                <w:szCs w:val="28"/>
              </w:rPr>
            </w:pPr>
          </w:p>
        </w:tc>
        <w:tc>
          <w:tcPr>
            <w:tcW w:w="4898" w:type="dxa"/>
            <w:gridSpan w:val="3"/>
            <w:tcBorders>
              <w:top w:val="single" w:color="auto" w:sz="4" w:space="0"/>
              <w:left w:val="nil"/>
              <w:bottom w:val="single" w:color="auto" w:sz="4" w:space="0"/>
              <w:right w:val="single" w:color="auto" w:sz="4" w:space="0"/>
            </w:tcBorders>
            <w:tcMar>
              <w:left w:w="0" w:type="dxa"/>
              <w:right w:w="0" w:type="dxa"/>
            </w:tcMar>
            <w:vAlign w:val="center"/>
          </w:tcPr>
          <w:p w14:paraId="5AF84F4B">
            <w:pPr>
              <w:adjustRightInd w:val="0"/>
              <w:snapToGrid w:val="0"/>
              <w:ind w:firstLine="1400" w:firstLineChars="500"/>
              <w:jc w:val="center"/>
              <w:rPr>
                <w:rFonts w:ascii="仿宋_GB2312" w:hAnsi="宋体"/>
                <w:sz w:val="28"/>
                <w:szCs w:val="28"/>
              </w:rPr>
            </w:pPr>
          </w:p>
        </w:tc>
        <w:tc>
          <w:tcPr>
            <w:tcW w:w="1820" w:type="dxa"/>
            <w:tcBorders>
              <w:top w:val="single" w:color="auto" w:sz="4" w:space="0"/>
              <w:left w:val="nil"/>
              <w:bottom w:val="single" w:color="auto" w:sz="4" w:space="0"/>
              <w:right w:val="single" w:color="auto" w:sz="4" w:space="0"/>
            </w:tcBorders>
            <w:tcMar>
              <w:left w:w="0" w:type="dxa"/>
              <w:right w:w="0" w:type="dxa"/>
            </w:tcMar>
            <w:vAlign w:val="center"/>
          </w:tcPr>
          <w:p w14:paraId="05DF658E">
            <w:pPr>
              <w:adjustRightInd w:val="0"/>
              <w:snapToGrid w:val="0"/>
              <w:ind w:firstLine="1400" w:firstLineChars="500"/>
              <w:jc w:val="center"/>
              <w:rPr>
                <w:rFonts w:ascii="仿宋_GB2312" w:hAnsi="宋体"/>
                <w:sz w:val="28"/>
                <w:szCs w:val="28"/>
              </w:rPr>
            </w:pPr>
          </w:p>
        </w:tc>
      </w:tr>
      <w:tr w14:paraId="1499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8DC3347">
            <w:pPr>
              <w:adjustRightInd w:val="0"/>
              <w:snapToGrid w:val="0"/>
              <w:jc w:val="center"/>
              <w:rPr>
                <w:rFonts w:ascii="仿宋_GB2312" w:hAnsi="宋体"/>
                <w:sz w:val="28"/>
                <w:szCs w:val="28"/>
              </w:rPr>
            </w:pPr>
          </w:p>
        </w:tc>
        <w:tc>
          <w:tcPr>
            <w:tcW w:w="1256" w:type="dxa"/>
            <w:tcBorders>
              <w:top w:val="single" w:color="auto" w:sz="4" w:space="0"/>
              <w:left w:val="nil"/>
              <w:bottom w:val="single" w:color="auto" w:sz="4" w:space="0"/>
              <w:right w:val="single" w:color="auto" w:sz="4" w:space="0"/>
            </w:tcBorders>
            <w:tcMar>
              <w:left w:w="0" w:type="dxa"/>
              <w:right w:w="0" w:type="dxa"/>
            </w:tcMar>
            <w:vAlign w:val="center"/>
          </w:tcPr>
          <w:p w14:paraId="205D2D96">
            <w:pPr>
              <w:adjustRightInd w:val="0"/>
              <w:snapToGrid w:val="0"/>
              <w:jc w:val="center"/>
              <w:rPr>
                <w:rFonts w:ascii="仿宋_GB2312" w:hAnsi="宋体"/>
                <w:sz w:val="28"/>
                <w:szCs w:val="28"/>
              </w:rPr>
            </w:pPr>
          </w:p>
        </w:tc>
        <w:tc>
          <w:tcPr>
            <w:tcW w:w="4898" w:type="dxa"/>
            <w:gridSpan w:val="3"/>
            <w:tcBorders>
              <w:top w:val="single" w:color="auto" w:sz="4" w:space="0"/>
              <w:left w:val="nil"/>
              <w:bottom w:val="single" w:color="auto" w:sz="4" w:space="0"/>
              <w:right w:val="single" w:color="auto" w:sz="4" w:space="0"/>
            </w:tcBorders>
            <w:tcMar>
              <w:left w:w="0" w:type="dxa"/>
              <w:right w:w="0" w:type="dxa"/>
            </w:tcMar>
            <w:vAlign w:val="center"/>
          </w:tcPr>
          <w:p w14:paraId="6B471AD0">
            <w:pPr>
              <w:adjustRightInd w:val="0"/>
              <w:snapToGrid w:val="0"/>
              <w:ind w:firstLine="1400" w:firstLineChars="500"/>
              <w:jc w:val="center"/>
              <w:rPr>
                <w:rFonts w:ascii="仿宋_GB2312" w:hAnsi="宋体"/>
                <w:sz w:val="28"/>
                <w:szCs w:val="28"/>
              </w:rPr>
            </w:pPr>
          </w:p>
        </w:tc>
        <w:tc>
          <w:tcPr>
            <w:tcW w:w="1820" w:type="dxa"/>
            <w:tcBorders>
              <w:top w:val="single" w:color="auto" w:sz="4" w:space="0"/>
              <w:left w:val="nil"/>
              <w:bottom w:val="single" w:color="auto" w:sz="4" w:space="0"/>
              <w:right w:val="single" w:color="auto" w:sz="4" w:space="0"/>
            </w:tcBorders>
            <w:tcMar>
              <w:left w:w="0" w:type="dxa"/>
              <w:right w:w="0" w:type="dxa"/>
            </w:tcMar>
            <w:vAlign w:val="center"/>
          </w:tcPr>
          <w:p w14:paraId="25B6B043">
            <w:pPr>
              <w:adjustRightInd w:val="0"/>
              <w:snapToGrid w:val="0"/>
              <w:ind w:firstLine="1400" w:firstLineChars="500"/>
              <w:jc w:val="center"/>
              <w:rPr>
                <w:rFonts w:ascii="仿宋_GB2312" w:hAnsi="宋体"/>
                <w:sz w:val="28"/>
                <w:szCs w:val="28"/>
              </w:rPr>
            </w:pPr>
          </w:p>
        </w:tc>
      </w:tr>
      <w:tr w14:paraId="3E8B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089EBB9">
            <w:pPr>
              <w:adjustRightInd w:val="0"/>
              <w:snapToGrid w:val="0"/>
              <w:rPr>
                <w:rFonts w:ascii="仿宋_GB2312" w:hAnsi="宋体"/>
                <w:sz w:val="28"/>
                <w:szCs w:val="28"/>
              </w:rPr>
            </w:pPr>
            <w:r>
              <w:rPr>
                <w:rFonts w:hint="eastAsia" w:ascii="仿宋_GB2312" w:hAnsi="宋体"/>
                <w:sz w:val="28"/>
                <w:szCs w:val="28"/>
              </w:rPr>
              <w:t>指导教师姓名</w:t>
            </w:r>
          </w:p>
        </w:tc>
        <w:tc>
          <w:tcPr>
            <w:tcW w:w="1256" w:type="dxa"/>
            <w:tcBorders>
              <w:top w:val="single" w:color="auto" w:sz="4" w:space="0"/>
              <w:left w:val="nil"/>
              <w:bottom w:val="single" w:color="auto" w:sz="4" w:space="0"/>
              <w:right w:val="single" w:color="auto" w:sz="4" w:space="0"/>
            </w:tcBorders>
            <w:tcMar>
              <w:left w:w="0" w:type="dxa"/>
              <w:right w:w="0" w:type="dxa"/>
            </w:tcMar>
            <w:vAlign w:val="center"/>
          </w:tcPr>
          <w:p w14:paraId="350CC42C">
            <w:pPr>
              <w:adjustRightInd w:val="0"/>
              <w:snapToGrid w:val="0"/>
              <w:jc w:val="center"/>
              <w:rPr>
                <w:rFonts w:ascii="仿宋_GB2312" w:hAnsi="宋体"/>
                <w:sz w:val="28"/>
                <w:szCs w:val="28"/>
              </w:rPr>
            </w:pPr>
            <w:r>
              <w:rPr>
                <w:rFonts w:hint="eastAsia" w:ascii="仿宋_GB2312" w:hAnsi="宋体"/>
                <w:sz w:val="28"/>
                <w:szCs w:val="28"/>
              </w:rPr>
              <w:t>性别</w:t>
            </w:r>
          </w:p>
        </w:tc>
        <w:tc>
          <w:tcPr>
            <w:tcW w:w="1820" w:type="dxa"/>
            <w:tcBorders>
              <w:top w:val="single" w:color="auto" w:sz="4" w:space="0"/>
              <w:left w:val="nil"/>
              <w:bottom w:val="single" w:color="auto" w:sz="4" w:space="0"/>
              <w:right w:val="single" w:color="auto" w:sz="4" w:space="0"/>
            </w:tcBorders>
            <w:tcMar>
              <w:left w:w="0" w:type="dxa"/>
              <w:right w:w="0" w:type="dxa"/>
            </w:tcMar>
            <w:vAlign w:val="center"/>
          </w:tcPr>
          <w:p w14:paraId="7E1A792A">
            <w:pPr>
              <w:adjustRightInd w:val="0"/>
              <w:snapToGrid w:val="0"/>
              <w:jc w:val="center"/>
              <w:rPr>
                <w:rFonts w:ascii="仿宋_GB2312" w:hAnsi="宋体"/>
                <w:sz w:val="28"/>
                <w:szCs w:val="28"/>
              </w:rPr>
            </w:pPr>
            <w:r>
              <w:rPr>
                <w:rFonts w:hint="eastAsia" w:ascii="仿宋_GB2312" w:hAnsi="宋体"/>
                <w:sz w:val="28"/>
                <w:szCs w:val="28"/>
              </w:rPr>
              <w:t>职务/职称</w:t>
            </w:r>
          </w:p>
        </w:tc>
        <w:tc>
          <w:tcPr>
            <w:tcW w:w="4898" w:type="dxa"/>
            <w:gridSpan w:val="3"/>
            <w:tcBorders>
              <w:top w:val="single" w:color="auto" w:sz="4" w:space="0"/>
              <w:left w:val="nil"/>
              <w:bottom w:val="single" w:color="auto" w:sz="4" w:space="0"/>
              <w:right w:val="single" w:color="auto" w:sz="4" w:space="0"/>
            </w:tcBorders>
            <w:tcMar>
              <w:left w:w="0" w:type="dxa"/>
              <w:right w:w="0" w:type="dxa"/>
            </w:tcMar>
            <w:vAlign w:val="center"/>
          </w:tcPr>
          <w:p w14:paraId="60FBDEFC">
            <w:pPr>
              <w:adjustRightInd w:val="0"/>
              <w:snapToGrid w:val="0"/>
              <w:rPr>
                <w:rFonts w:ascii="仿宋_GB2312" w:hAnsi="宋体"/>
                <w:sz w:val="28"/>
                <w:szCs w:val="28"/>
              </w:rPr>
            </w:pPr>
            <w:r>
              <w:rPr>
                <w:rFonts w:hint="eastAsia" w:ascii="仿宋_GB2312" w:hAnsi="宋体"/>
                <w:sz w:val="28"/>
                <w:szCs w:val="28"/>
              </w:rPr>
              <w:t xml:space="preserve">所在单位（按单位公章填写） </w:t>
            </w:r>
          </w:p>
        </w:tc>
      </w:tr>
      <w:tr w14:paraId="541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2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32948E">
            <w:pPr>
              <w:adjustRightInd w:val="0"/>
              <w:snapToGrid w:val="0"/>
              <w:jc w:val="center"/>
              <w:rPr>
                <w:rFonts w:ascii="仿宋_GB2312" w:hAnsi="宋体"/>
                <w:sz w:val="28"/>
                <w:szCs w:val="28"/>
              </w:rPr>
            </w:pPr>
          </w:p>
        </w:tc>
        <w:tc>
          <w:tcPr>
            <w:tcW w:w="1256" w:type="dxa"/>
            <w:tcBorders>
              <w:top w:val="single" w:color="auto" w:sz="4" w:space="0"/>
              <w:left w:val="nil"/>
              <w:bottom w:val="single" w:color="auto" w:sz="4" w:space="0"/>
              <w:right w:val="single" w:color="auto" w:sz="4" w:space="0"/>
            </w:tcBorders>
            <w:tcMar>
              <w:left w:w="0" w:type="dxa"/>
              <w:right w:w="0" w:type="dxa"/>
            </w:tcMar>
            <w:vAlign w:val="center"/>
          </w:tcPr>
          <w:p w14:paraId="2D91B08F">
            <w:pPr>
              <w:adjustRightInd w:val="0"/>
              <w:snapToGrid w:val="0"/>
              <w:jc w:val="center"/>
              <w:rPr>
                <w:rFonts w:ascii="仿宋_GB2312" w:hAnsi="宋体"/>
                <w:sz w:val="28"/>
                <w:szCs w:val="28"/>
              </w:rPr>
            </w:pPr>
          </w:p>
        </w:tc>
        <w:tc>
          <w:tcPr>
            <w:tcW w:w="1820" w:type="dxa"/>
            <w:tcBorders>
              <w:top w:val="single" w:color="auto" w:sz="4" w:space="0"/>
              <w:left w:val="nil"/>
              <w:bottom w:val="single" w:color="auto" w:sz="4" w:space="0"/>
              <w:right w:val="single" w:color="auto" w:sz="4" w:space="0"/>
            </w:tcBorders>
            <w:tcMar>
              <w:left w:w="0" w:type="dxa"/>
              <w:right w:w="0" w:type="dxa"/>
            </w:tcMar>
            <w:vAlign w:val="center"/>
          </w:tcPr>
          <w:p w14:paraId="0C8E7C5B">
            <w:pPr>
              <w:adjustRightInd w:val="0"/>
              <w:snapToGrid w:val="0"/>
              <w:jc w:val="center"/>
              <w:rPr>
                <w:rFonts w:ascii="仿宋_GB2312" w:hAnsi="宋体"/>
                <w:sz w:val="28"/>
                <w:szCs w:val="28"/>
              </w:rPr>
            </w:pPr>
          </w:p>
        </w:tc>
        <w:tc>
          <w:tcPr>
            <w:tcW w:w="4898" w:type="dxa"/>
            <w:gridSpan w:val="3"/>
            <w:tcBorders>
              <w:top w:val="single" w:color="auto" w:sz="4" w:space="0"/>
              <w:left w:val="nil"/>
              <w:bottom w:val="single" w:color="auto" w:sz="4" w:space="0"/>
              <w:right w:val="single" w:color="auto" w:sz="4" w:space="0"/>
            </w:tcBorders>
            <w:tcMar>
              <w:left w:w="0" w:type="dxa"/>
              <w:right w:w="0" w:type="dxa"/>
            </w:tcMar>
            <w:vAlign w:val="center"/>
          </w:tcPr>
          <w:p w14:paraId="128A4CFF">
            <w:pPr>
              <w:adjustRightInd w:val="0"/>
              <w:snapToGrid w:val="0"/>
              <w:ind w:firstLine="1400" w:firstLineChars="500"/>
              <w:jc w:val="center"/>
              <w:rPr>
                <w:rFonts w:ascii="仿宋_GB2312" w:hAnsi="宋体"/>
                <w:sz w:val="28"/>
                <w:szCs w:val="28"/>
              </w:rPr>
            </w:pPr>
          </w:p>
        </w:tc>
      </w:tr>
      <w:tr w14:paraId="2122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9698"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BA8BA17">
            <w:pPr>
              <w:spacing w:line="380" w:lineRule="exact"/>
              <w:jc w:val="center"/>
              <w:rPr>
                <w:rFonts w:ascii="仿宋_GB2312" w:hAnsi="仿宋_GB2312" w:cs="仿宋_GB2312"/>
                <w:b/>
                <w:sz w:val="28"/>
                <w:szCs w:val="28"/>
              </w:rPr>
            </w:pPr>
            <w:r>
              <w:rPr>
                <w:rFonts w:hint="eastAsia" w:ascii="仿宋_GB2312" w:hAnsi="仿宋_GB2312" w:cs="仿宋_GB2312"/>
                <w:b/>
                <w:sz w:val="28"/>
                <w:szCs w:val="28"/>
              </w:rPr>
              <w:t>诚 信 承 诺</w:t>
            </w:r>
          </w:p>
          <w:p w14:paraId="2DB52B3A">
            <w:pPr>
              <w:adjustRightInd w:val="0"/>
              <w:snapToGrid w:val="0"/>
              <w:spacing w:line="380" w:lineRule="exact"/>
              <w:ind w:firstLine="560" w:firstLineChars="200"/>
              <w:rPr>
                <w:rFonts w:ascii="仿宋_GB2312" w:hAnsi="宋体"/>
                <w:sz w:val="28"/>
                <w:szCs w:val="28"/>
              </w:rPr>
            </w:pPr>
            <w:r>
              <w:rPr>
                <w:rFonts w:hint="eastAsia" w:ascii="仿宋_GB2312" w:hAnsi="宋体"/>
                <w:sz w:val="28"/>
                <w:szCs w:val="28"/>
              </w:rPr>
              <w:t>本人确认已了解第二十六届新乡市学生信息素养提升实践活动以及全国活动相关要求</w:t>
            </w:r>
            <w:r>
              <w:rPr>
                <w:rFonts w:hint="eastAsia" w:ascii="仿宋_GB2312" w:hAnsi="宋体"/>
                <w:spacing w:val="-4"/>
                <w:sz w:val="28"/>
                <w:szCs w:val="28"/>
              </w:rPr>
              <w:t>；上述作品为我的原创作品，不涉及和侵占他人的著作权；若发现涉嫌抄袭或侵犯他人著作权行为，同意取消活动资格；如涉及版权纠纷，自行承担责任；我同意作品出版权等公益性应用权属河南省学生信息素养提升实践活动组委</w:t>
            </w:r>
            <w:r>
              <w:rPr>
                <w:rFonts w:hint="eastAsia" w:ascii="仿宋_GB2312" w:hAnsi="宋体"/>
                <w:sz w:val="28"/>
                <w:szCs w:val="28"/>
              </w:rPr>
              <w:t>会。</w:t>
            </w:r>
          </w:p>
          <w:p w14:paraId="72D5795C">
            <w:pPr>
              <w:spacing w:line="380" w:lineRule="exact"/>
              <w:ind w:firstLine="480"/>
              <w:rPr>
                <w:rFonts w:ascii="仿宋_GB2312" w:hAnsi="仿宋_GB2312" w:cs="仿宋_GB2312"/>
                <w:sz w:val="28"/>
                <w:szCs w:val="28"/>
              </w:rPr>
            </w:pPr>
            <w:r>
              <w:rPr>
                <w:rFonts w:hint="eastAsia" w:ascii="仿宋_GB2312" w:hAnsi="宋体"/>
                <w:sz w:val="28"/>
                <w:szCs w:val="28"/>
              </w:rPr>
              <w:t>□以上内容已阅知，本人将严格遵守上述承诺。</w:t>
            </w:r>
          </w:p>
        </w:tc>
      </w:tr>
      <w:tr w14:paraId="525B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00" w:type="dxa"/>
            <w:gridSpan w:val="3"/>
            <w:tcBorders>
              <w:top w:val="dashed" w:color="auto" w:sz="4" w:space="0"/>
              <w:left w:val="single" w:color="auto" w:sz="4" w:space="0"/>
              <w:bottom w:val="dashed" w:color="auto" w:sz="4" w:space="0"/>
              <w:right w:val="dashed" w:color="auto" w:sz="4" w:space="0"/>
            </w:tcBorders>
            <w:tcMar>
              <w:left w:w="0" w:type="dxa"/>
              <w:right w:w="0" w:type="dxa"/>
            </w:tcMar>
            <w:vAlign w:val="center"/>
          </w:tcPr>
          <w:p w14:paraId="2EFB161F">
            <w:pPr>
              <w:adjustRightInd w:val="0"/>
              <w:snapToGrid w:val="0"/>
              <w:rPr>
                <w:rFonts w:ascii="仿宋_GB2312" w:hAnsi="宋体"/>
                <w:sz w:val="28"/>
                <w:szCs w:val="28"/>
              </w:rPr>
            </w:pPr>
            <w:r>
              <w:rPr>
                <w:rFonts w:hint="eastAsia" w:ascii="仿宋_GB2312" w:hAnsi="宋体"/>
                <w:sz w:val="28"/>
                <w:szCs w:val="28"/>
              </w:rPr>
              <w:t>承诺人（作者1）签名：</w:t>
            </w:r>
          </w:p>
        </w:tc>
        <w:tc>
          <w:tcPr>
            <w:tcW w:w="4898" w:type="dxa"/>
            <w:gridSpan w:val="3"/>
            <w:tcBorders>
              <w:top w:val="dashed" w:color="auto" w:sz="4" w:space="0"/>
              <w:left w:val="nil"/>
              <w:bottom w:val="dashed" w:color="auto" w:sz="4" w:space="0"/>
              <w:right w:val="single" w:color="auto" w:sz="4" w:space="0"/>
            </w:tcBorders>
            <w:tcMar>
              <w:left w:w="0" w:type="dxa"/>
              <w:right w:w="0" w:type="dxa"/>
            </w:tcMar>
            <w:vAlign w:val="center"/>
          </w:tcPr>
          <w:p w14:paraId="5E5D1886">
            <w:pPr>
              <w:adjustRightInd w:val="0"/>
              <w:snapToGrid w:val="0"/>
              <w:rPr>
                <w:rFonts w:ascii="仿宋_GB2312" w:hAnsi="宋体"/>
                <w:sz w:val="28"/>
                <w:szCs w:val="28"/>
              </w:rPr>
            </w:pPr>
            <w:r>
              <w:rPr>
                <w:rFonts w:hint="eastAsia" w:ascii="仿宋_GB2312" w:hAnsi="宋体"/>
                <w:sz w:val="28"/>
                <w:szCs w:val="28"/>
              </w:rPr>
              <w:t>承诺人（作者2）签名：</w:t>
            </w:r>
          </w:p>
        </w:tc>
      </w:tr>
      <w:tr w14:paraId="724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00" w:type="dxa"/>
            <w:gridSpan w:val="3"/>
            <w:tcBorders>
              <w:top w:val="dashed" w:color="auto" w:sz="4" w:space="0"/>
              <w:left w:val="single" w:color="auto" w:sz="4" w:space="0"/>
              <w:bottom w:val="single" w:color="auto" w:sz="4" w:space="0"/>
              <w:right w:val="dashed" w:color="auto" w:sz="4" w:space="0"/>
            </w:tcBorders>
            <w:tcMar>
              <w:left w:w="0" w:type="dxa"/>
              <w:right w:w="0" w:type="dxa"/>
            </w:tcMar>
            <w:vAlign w:val="center"/>
          </w:tcPr>
          <w:p w14:paraId="6DBD9AFF">
            <w:pPr>
              <w:adjustRightInd w:val="0"/>
              <w:snapToGrid w:val="0"/>
              <w:rPr>
                <w:rFonts w:ascii="仿宋_GB2312" w:hAnsi="宋体"/>
                <w:sz w:val="28"/>
                <w:szCs w:val="28"/>
              </w:rPr>
            </w:pPr>
            <w:r>
              <w:rPr>
                <w:rFonts w:hint="eastAsia" w:ascii="仿宋_GB2312" w:hAnsi="宋体"/>
                <w:sz w:val="28"/>
                <w:szCs w:val="28"/>
              </w:rPr>
              <w:t xml:space="preserve">                  年   月   日</w:t>
            </w:r>
          </w:p>
        </w:tc>
        <w:tc>
          <w:tcPr>
            <w:tcW w:w="4898" w:type="dxa"/>
            <w:gridSpan w:val="3"/>
            <w:tcBorders>
              <w:top w:val="dashed" w:color="auto" w:sz="4" w:space="0"/>
              <w:left w:val="nil"/>
              <w:bottom w:val="single" w:color="auto" w:sz="4" w:space="0"/>
              <w:right w:val="single" w:color="auto" w:sz="4" w:space="0"/>
            </w:tcBorders>
            <w:tcMar>
              <w:left w:w="0" w:type="dxa"/>
              <w:right w:w="0" w:type="dxa"/>
            </w:tcMar>
            <w:vAlign w:val="center"/>
          </w:tcPr>
          <w:p w14:paraId="202CA11D">
            <w:pPr>
              <w:adjustRightInd w:val="0"/>
              <w:snapToGrid w:val="0"/>
              <w:ind w:firstLine="2240" w:firstLineChars="800"/>
              <w:rPr>
                <w:rFonts w:ascii="仿宋_GB2312" w:hAnsi="宋体"/>
                <w:sz w:val="28"/>
                <w:szCs w:val="28"/>
              </w:rPr>
            </w:pPr>
            <w:r>
              <w:rPr>
                <w:rFonts w:hint="eastAsia" w:ascii="仿宋_GB2312" w:hAnsi="宋体"/>
                <w:sz w:val="28"/>
                <w:szCs w:val="28"/>
              </w:rPr>
              <w:t xml:space="preserve">   年   月   日</w:t>
            </w:r>
          </w:p>
        </w:tc>
      </w:tr>
    </w:tbl>
    <w:p w14:paraId="72822F16">
      <w:pPr>
        <w:widowControl/>
        <w:jc w:val="left"/>
        <w:rPr>
          <w:rFonts w:ascii="黑体" w:hAnsi="黑体" w:eastAsia="黑体"/>
          <w:sz w:val="24"/>
        </w:rPr>
      </w:pPr>
      <w:r>
        <w:rPr>
          <w:rFonts w:ascii="黑体" w:hAnsi="黑体" w:eastAsia="黑体"/>
          <w:sz w:val="32"/>
          <w:szCs w:val="32"/>
        </w:rPr>
        <w:t>附</w:t>
      </w:r>
      <w:r>
        <w:rPr>
          <w:rFonts w:hint="eastAsia" w:ascii="黑体" w:hAnsi="黑体" w:eastAsia="黑体"/>
          <w:sz w:val="32"/>
          <w:szCs w:val="32"/>
        </w:rPr>
        <w:t>表3</w:t>
      </w:r>
    </w:p>
    <w:p w14:paraId="1DB2FE20">
      <w:pPr>
        <w:pStyle w:val="12"/>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作品创作说明</w:t>
      </w:r>
    </w:p>
    <w:p w14:paraId="6F299F5F">
      <w:pPr>
        <w:pStyle w:val="12"/>
        <w:spacing w:line="400" w:lineRule="exact"/>
        <w:jc w:val="center"/>
        <w:rPr>
          <w:rFonts w:ascii="方正小标宋简体" w:hAnsi="方正小标宋简体" w:eastAsia="方正小标宋简体" w:cs="方正小标宋简体"/>
          <w:b/>
          <w:bCs/>
          <w:sz w:val="32"/>
          <w:szCs w:val="32"/>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14:paraId="2BD6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22E959E5">
            <w:pPr>
              <w:adjustRightInd w:val="0"/>
              <w:snapToGrid w:val="0"/>
              <w:spacing w:line="360" w:lineRule="auto"/>
              <w:rPr>
                <w:sz w:val="28"/>
                <w:szCs w:val="28"/>
              </w:rPr>
            </w:pPr>
            <w:r>
              <w:rPr>
                <w:rFonts w:hint="eastAsia"/>
                <w:sz w:val="28"/>
                <w:szCs w:val="28"/>
              </w:rPr>
              <w:t xml:space="preserve">项目大类 </w:t>
            </w:r>
          </w:p>
        </w:tc>
        <w:tc>
          <w:tcPr>
            <w:tcW w:w="8079" w:type="dxa"/>
            <w:tcBorders>
              <w:top w:val="single" w:color="auto" w:sz="4" w:space="0"/>
              <w:left w:val="single" w:color="auto" w:sz="4" w:space="0"/>
              <w:bottom w:val="single" w:color="auto" w:sz="4" w:space="0"/>
              <w:right w:val="single" w:color="auto" w:sz="4" w:space="0"/>
            </w:tcBorders>
            <w:vAlign w:val="bottom"/>
          </w:tcPr>
          <w:p w14:paraId="3F9F7D32">
            <w:pPr>
              <w:adjustRightInd w:val="0"/>
              <w:snapToGrid w:val="0"/>
              <w:spacing w:line="360" w:lineRule="auto"/>
              <w:rPr>
                <w:sz w:val="28"/>
                <w:szCs w:val="28"/>
              </w:rPr>
            </w:pPr>
            <w:r>
              <w:rPr>
                <w:rFonts w:hint="eastAsia"/>
                <w:sz w:val="28"/>
                <w:szCs w:val="28"/>
              </w:rPr>
              <w:t>□数字艺术类   □计算思维类</w:t>
            </w:r>
          </w:p>
        </w:tc>
      </w:tr>
      <w:tr w14:paraId="1ACA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BE5CD4">
            <w:pPr>
              <w:adjustRightInd w:val="0"/>
              <w:snapToGrid w:val="0"/>
              <w:rPr>
                <w:sz w:val="28"/>
                <w:szCs w:val="28"/>
              </w:rPr>
            </w:pPr>
            <w:r>
              <w:rPr>
                <w:rFonts w:hint="eastAsia"/>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14:paraId="037F06CC">
            <w:pPr>
              <w:adjustRightInd w:val="0"/>
              <w:snapToGrid w:val="0"/>
              <w:rPr>
                <w:sz w:val="28"/>
                <w:szCs w:val="28"/>
              </w:rPr>
            </w:pPr>
          </w:p>
        </w:tc>
      </w:tr>
      <w:tr w14:paraId="69A6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351206CE">
            <w:pPr>
              <w:adjustRightInd w:val="0"/>
              <w:snapToGrid w:val="0"/>
              <w:rPr>
                <w:sz w:val="28"/>
                <w:szCs w:val="28"/>
              </w:rPr>
            </w:pPr>
            <w:r>
              <w:rPr>
                <w:sz w:val="28"/>
                <w:szCs w:val="28"/>
              </w:rPr>
              <w:t>创作思想（创作背景、目的和意义）</w:t>
            </w:r>
          </w:p>
        </w:tc>
      </w:tr>
      <w:tr w14:paraId="10C4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46ED28CA">
            <w:pPr>
              <w:adjustRightInd w:val="0"/>
              <w:snapToGrid w:val="0"/>
              <w:rPr>
                <w:sz w:val="28"/>
                <w:szCs w:val="28"/>
              </w:rPr>
            </w:pPr>
            <w:r>
              <w:rPr>
                <w:sz w:val="28"/>
                <w:szCs w:val="28"/>
              </w:rPr>
              <w:t>创作过程（运用了哪些技术或技巧完成主题创作，哪些是得意之处）</w:t>
            </w:r>
          </w:p>
        </w:tc>
      </w:tr>
      <w:tr w14:paraId="0687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7FA06B11">
            <w:pPr>
              <w:adjustRightInd w:val="0"/>
              <w:snapToGrid w:val="0"/>
              <w:rPr>
                <w:sz w:val="28"/>
                <w:szCs w:val="28"/>
              </w:rPr>
            </w:pPr>
            <w:r>
              <w:rPr>
                <w:sz w:val="28"/>
                <w:szCs w:val="28"/>
              </w:rPr>
              <w:t>原创部分</w:t>
            </w:r>
          </w:p>
        </w:tc>
      </w:tr>
      <w:tr w14:paraId="410E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451B1D7B">
            <w:pPr>
              <w:adjustRightInd w:val="0"/>
              <w:snapToGrid w:val="0"/>
              <w:rPr>
                <w:sz w:val="28"/>
                <w:szCs w:val="28"/>
              </w:rPr>
            </w:pPr>
            <w:r>
              <w:rPr>
                <w:sz w:val="28"/>
                <w:szCs w:val="28"/>
              </w:rPr>
              <w:t>参考资源（参考或引用他人资源及出处）</w:t>
            </w:r>
          </w:p>
        </w:tc>
      </w:tr>
      <w:tr w14:paraId="6F1C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51F2CCB1">
            <w:pPr>
              <w:adjustRightInd w:val="0"/>
              <w:snapToGrid w:val="0"/>
              <w:rPr>
                <w:sz w:val="28"/>
                <w:szCs w:val="28"/>
              </w:rPr>
            </w:pPr>
            <w:r>
              <w:rPr>
                <w:sz w:val="28"/>
                <w:szCs w:val="28"/>
              </w:rPr>
              <w:t>制作</w:t>
            </w:r>
            <w:r>
              <w:rPr>
                <w:rFonts w:hint="eastAsia"/>
                <w:sz w:val="28"/>
                <w:szCs w:val="28"/>
              </w:rPr>
              <w:t>所</w:t>
            </w:r>
            <w:r>
              <w:rPr>
                <w:sz w:val="28"/>
                <w:szCs w:val="28"/>
              </w:rPr>
              <w:t>用软件及运行环境</w:t>
            </w:r>
          </w:p>
        </w:tc>
      </w:tr>
      <w:tr w14:paraId="087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CD379BE">
            <w:pPr>
              <w:adjustRightInd w:val="0"/>
              <w:snapToGrid w:val="0"/>
              <w:rPr>
                <w:sz w:val="28"/>
                <w:szCs w:val="28"/>
              </w:rPr>
            </w:pPr>
            <w:r>
              <w:rPr>
                <w:sz w:val="28"/>
                <w:szCs w:val="28"/>
              </w:rPr>
              <w:t>其他说明（需要特别说明的问题）</w:t>
            </w:r>
          </w:p>
        </w:tc>
      </w:tr>
    </w:tbl>
    <w:p w14:paraId="48ECCE66">
      <w:pPr>
        <w:widowControl/>
        <w:jc w:val="left"/>
        <w:rPr>
          <w:rFonts w:ascii="黑体" w:hAnsi="黑体" w:eastAsia="黑体"/>
          <w:sz w:val="32"/>
          <w:szCs w:val="32"/>
        </w:rPr>
      </w:pPr>
      <w:r>
        <w:rPr>
          <w:rFonts w:ascii="宋体" w:hAnsi="宋体"/>
          <w:sz w:val="24"/>
        </w:rPr>
        <w:br w:type="page"/>
      </w:r>
      <w:r>
        <w:rPr>
          <w:rFonts w:ascii="黑体" w:hAnsi="黑体" w:eastAsia="黑体"/>
          <w:sz w:val="32"/>
          <w:szCs w:val="32"/>
        </w:rPr>
        <w:t>附</w:t>
      </w:r>
      <w:r>
        <w:rPr>
          <w:rFonts w:hint="eastAsia" w:ascii="黑体" w:hAnsi="黑体" w:eastAsia="黑体"/>
          <w:sz w:val="32"/>
          <w:szCs w:val="32"/>
        </w:rPr>
        <w:t>表4</w:t>
      </w:r>
    </w:p>
    <w:p w14:paraId="0FF68578">
      <w:pPr>
        <w:pStyle w:val="12"/>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科创实践推荐队伍报名表</w:t>
      </w:r>
    </w:p>
    <w:p w14:paraId="5E6ADD30">
      <w:pPr>
        <w:ind w:right="560"/>
        <w:rPr>
          <w:rFonts w:ascii="楷体_GB2312" w:eastAsia="楷体_GB2312"/>
          <w:bCs/>
          <w:sz w:val="28"/>
          <w:szCs w:val="28"/>
        </w:rPr>
      </w:pPr>
      <w:r>
        <w:rPr>
          <w:rFonts w:hint="eastAsia" w:ascii="楷体_GB2312" w:eastAsia="楷体_GB2312"/>
          <w:sz w:val="28"/>
          <w:szCs w:val="28"/>
        </w:rPr>
        <w:t xml:space="preserve">推荐单位：                           组别： </w:t>
      </w:r>
    </w:p>
    <w:tbl>
      <w:tblPr>
        <w:tblStyle w:val="7"/>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1072"/>
        <w:gridCol w:w="1275"/>
        <w:gridCol w:w="560"/>
        <w:gridCol w:w="2831"/>
        <w:gridCol w:w="1742"/>
      </w:tblGrid>
      <w:tr w14:paraId="3DC0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901" w:type="dxa"/>
            <w:vAlign w:val="center"/>
          </w:tcPr>
          <w:p w14:paraId="3D63E7BC">
            <w:pPr>
              <w:snapToGrid w:val="0"/>
              <w:jc w:val="center"/>
              <w:rPr>
                <w:sz w:val="28"/>
                <w:szCs w:val="28"/>
              </w:rPr>
            </w:pPr>
            <w:r>
              <w:rPr>
                <w:rFonts w:hint="eastAsia"/>
                <w:sz w:val="28"/>
                <w:szCs w:val="28"/>
              </w:rPr>
              <w:t>项目大类</w:t>
            </w:r>
          </w:p>
        </w:tc>
        <w:tc>
          <w:tcPr>
            <w:tcW w:w="7480" w:type="dxa"/>
            <w:gridSpan w:val="5"/>
            <w:vAlign w:val="center"/>
          </w:tcPr>
          <w:p w14:paraId="67269034">
            <w:pPr>
              <w:snapToGrid w:val="0"/>
              <w:jc w:val="left"/>
              <w:rPr>
                <w:sz w:val="28"/>
                <w:szCs w:val="28"/>
              </w:rPr>
            </w:pPr>
            <w:r>
              <w:rPr>
                <w:rFonts w:hint="eastAsia"/>
                <w:sz w:val="28"/>
                <w:szCs w:val="28"/>
              </w:rPr>
              <w:t>科创实践类</w:t>
            </w:r>
          </w:p>
        </w:tc>
      </w:tr>
      <w:tr w14:paraId="4AD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901" w:type="dxa"/>
            <w:vAlign w:val="center"/>
          </w:tcPr>
          <w:p w14:paraId="7E594128">
            <w:pPr>
              <w:snapToGrid w:val="0"/>
              <w:jc w:val="center"/>
              <w:rPr>
                <w:sz w:val="28"/>
                <w:szCs w:val="28"/>
              </w:rPr>
            </w:pPr>
            <w:r>
              <w:rPr>
                <w:rFonts w:hint="eastAsia"/>
                <w:sz w:val="28"/>
                <w:szCs w:val="28"/>
              </w:rPr>
              <w:t>项目名称</w:t>
            </w:r>
          </w:p>
        </w:tc>
        <w:tc>
          <w:tcPr>
            <w:tcW w:w="7480" w:type="dxa"/>
            <w:gridSpan w:val="5"/>
            <w:vAlign w:val="center"/>
          </w:tcPr>
          <w:p w14:paraId="556FA381">
            <w:pPr>
              <w:snapToGrid w:val="0"/>
              <w:jc w:val="left"/>
              <w:rPr>
                <w:sz w:val="28"/>
                <w:szCs w:val="28"/>
              </w:rPr>
            </w:pPr>
            <w:r>
              <w:rPr>
                <w:rFonts w:hint="eastAsia"/>
                <w:sz w:val="28"/>
                <w:szCs w:val="28"/>
                <w:lang w:eastAsia="zh-CN"/>
              </w:rPr>
              <w:t>□</w:t>
            </w:r>
            <w:r>
              <w:rPr>
                <w:rFonts w:hint="eastAsia"/>
                <w:sz w:val="28"/>
                <w:szCs w:val="28"/>
              </w:rPr>
              <w:t>优创未来  □智能博物</w:t>
            </w:r>
            <w:r>
              <w:rPr>
                <w:sz w:val="28"/>
                <w:szCs w:val="28"/>
                <w:lang w:val="en"/>
              </w:rPr>
              <w:t xml:space="preserve">  </w:t>
            </w:r>
            <w:r>
              <w:rPr>
                <w:rFonts w:hint="eastAsia"/>
                <w:sz w:val="28"/>
                <w:szCs w:val="28"/>
              </w:rPr>
              <w:t xml:space="preserve">□智能机器人 </w:t>
            </w:r>
            <w:r>
              <w:rPr>
                <w:rFonts w:hint="eastAsia"/>
                <w:sz w:val="28"/>
                <w:szCs w:val="28"/>
                <w:lang w:eastAsia="zh-CN"/>
              </w:rPr>
              <w:t>□</w:t>
            </w:r>
            <w:r>
              <w:rPr>
                <w:rFonts w:hint="eastAsia"/>
                <w:sz w:val="28"/>
                <w:szCs w:val="28"/>
              </w:rPr>
              <w:t>河南特色赛项</w:t>
            </w:r>
          </w:p>
        </w:tc>
      </w:tr>
      <w:tr w14:paraId="3795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901" w:type="dxa"/>
            <w:vAlign w:val="center"/>
          </w:tcPr>
          <w:p w14:paraId="494ED5ED">
            <w:pPr>
              <w:snapToGrid w:val="0"/>
              <w:jc w:val="center"/>
              <w:rPr>
                <w:sz w:val="28"/>
                <w:szCs w:val="28"/>
              </w:rPr>
            </w:pPr>
            <w:r>
              <w:rPr>
                <w:rFonts w:hint="eastAsia"/>
                <w:sz w:val="28"/>
                <w:szCs w:val="28"/>
              </w:rPr>
              <w:t>机器人类型</w:t>
            </w:r>
          </w:p>
          <w:p w14:paraId="2B6AED93">
            <w:pPr>
              <w:snapToGrid w:val="0"/>
              <w:jc w:val="center"/>
              <w:rPr>
                <w:b/>
                <w:bCs/>
                <w:sz w:val="28"/>
                <w:szCs w:val="28"/>
              </w:rPr>
            </w:pPr>
            <w:r>
              <w:rPr>
                <w:rFonts w:hint="eastAsia"/>
                <w:b/>
                <w:bCs/>
                <w:sz w:val="28"/>
                <w:szCs w:val="28"/>
              </w:rPr>
              <w:t>（参加“智能机器人”项目需填写）</w:t>
            </w:r>
          </w:p>
        </w:tc>
        <w:tc>
          <w:tcPr>
            <w:tcW w:w="7480" w:type="dxa"/>
            <w:gridSpan w:val="5"/>
            <w:vAlign w:val="center"/>
          </w:tcPr>
          <w:p w14:paraId="3DB0038F">
            <w:pPr>
              <w:snapToGrid w:val="0"/>
              <w:jc w:val="left"/>
              <w:rPr>
                <w:sz w:val="28"/>
                <w:szCs w:val="28"/>
              </w:rPr>
            </w:pPr>
            <w:r>
              <w:rPr>
                <w:rFonts w:hint="eastAsia"/>
                <w:sz w:val="28"/>
                <w:szCs w:val="28"/>
              </w:rPr>
              <w:t>□双足人形机器人或多足仿生类机器人</w:t>
            </w:r>
          </w:p>
          <w:p w14:paraId="66F25246">
            <w:pPr>
              <w:snapToGrid w:val="0"/>
              <w:jc w:val="left"/>
              <w:rPr>
                <w:sz w:val="28"/>
                <w:szCs w:val="28"/>
              </w:rPr>
            </w:pPr>
            <w:r>
              <w:rPr>
                <w:rFonts w:hint="eastAsia"/>
                <w:sz w:val="28"/>
                <w:szCs w:val="28"/>
              </w:rPr>
              <w:t>□轮式或履带式行走机器人</w:t>
            </w:r>
          </w:p>
          <w:p w14:paraId="2E92A34C">
            <w:pPr>
              <w:snapToGrid w:val="0"/>
              <w:jc w:val="left"/>
              <w:rPr>
                <w:sz w:val="28"/>
                <w:szCs w:val="28"/>
              </w:rPr>
            </w:pPr>
            <w:r>
              <w:rPr>
                <w:rFonts w:hint="eastAsia"/>
                <w:sz w:val="28"/>
                <w:szCs w:val="28"/>
              </w:rPr>
              <w:t>□可编程控制的空中飞行器（飞行机器人）</w:t>
            </w:r>
          </w:p>
          <w:p w14:paraId="1C2AD25D">
            <w:pPr>
              <w:snapToGrid w:val="0"/>
              <w:jc w:val="left"/>
              <w:rPr>
                <w:sz w:val="28"/>
                <w:szCs w:val="28"/>
              </w:rPr>
            </w:pPr>
            <w:r>
              <w:rPr>
                <w:rFonts w:hint="eastAsia"/>
                <w:sz w:val="28"/>
                <w:szCs w:val="28"/>
                <w:lang w:eastAsia="zh-CN"/>
              </w:rPr>
              <w:t>□</w:t>
            </w:r>
            <w:r>
              <w:rPr>
                <w:rFonts w:hint="eastAsia"/>
                <w:sz w:val="28"/>
                <w:szCs w:val="28"/>
              </w:rPr>
              <w:t>是否参与推荐参加国赛交流</w:t>
            </w:r>
            <w:r>
              <w:rPr>
                <w:rFonts w:hint="eastAsia"/>
                <w:b/>
                <w:bCs/>
                <w:sz w:val="21"/>
                <w:szCs w:val="21"/>
              </w:rPr>
              <w:t>(机器人参数须满足国赛标准）</w:t>
            </w:r>
          </w:p>
        </w:tc>
      </w:tr>
      <w:tr w14:paraId="1176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901" w:type="dxa"/>
            <w:vAlign w:val="center"/>
          </w:tcPr>
          <w:p w14:paraId="7384723E">
            <w:pPr>
              <w:snapToGrid w:val="0"/>
              <w:spacing w:before="120"/>
              <w:jc w:val="center"/>
              <w:rPr>
                <w:sz w:val="28"/>
                <w:szCs w:val="28"/>
              </w:rPr>
            </w:pPr>
            <w:r>
              <w:rPr>
                <w:rFonts w:hint="eastAsia"/>
                <w:sz w:val="28"/>
                <w:szCs w:val="28"/>
              </w:rPr>
              <w:t>学生姓名</w:t>
            </w:r>
          </w:p>
        </w:tc>
        <w:tc>
          <w:tcPr>
            <w:tcW w:w="1072" w:type="dxa"/>
            <w:vAlign w:val="center"/>
          </w:tcPr>
          <w:p w14:paraId="38A94371">
            <w:pPr>
              <w:snapToGrid w:val="0"/>
              <w:spacing w:before="120"/>
              <w:jc w:val="center"/>
              <w:rPr>
                <w:sz w:val="28"/>
                <w:szCs w:val="28"/>
              </w:rPr>
            </w:pPr>
            <w:r>
              <w:rPr>
                <w:rFonts w:hint="eastAsia"/>
                <w:sz w:val="28"/>
                <w:szCs w:val="28"/>
              </w:rPr>
              <w:t>性别</w:t>
            </w:r>
          </w:p>
        </w:tc>
        <w:tc>
          <w:tcPr>
            <w:tcW w:w="4666" w:type="dxa"/>
            <w:gridSpan w:val="3"/>
            <w:vAlign w:val="center"/>
          </w:tcPr>
          <w:p w14:paraId="1A1B9299">
            <w:pPr>
              <w:snapToGrid w:val="0"/>
              <w:spacing w:before="120"/>
              <w:rPr>
                <w:sz w:val="28"/>
                <w:szCs w:val="28"/>
              </w:rPr>
            </w:pPr>
            <w:r>
              <w:rPr>
                <w:rFonts w:hint="eastAsia"/>
                <w:sz w:val="28"/>
                <w:szCs w:val="28"/>
              </w:rPr>
              <w:t>学籍所在学校（按单位公章填写）*</w:t>
            </w:r>
          </w:p>
        </w:tc>
        <w:tc>
          <w:tcPr>
            <w:tcW w:w="1742" w:type="dxa"/>
            <w:vAlign w:val="center"/>
          </w:tcPr>
          <w:p w14:paraId="2880950B">
            <w:pPr>
              <w:snapToGrid w:val="0"/>
              <w:spacing w:before="120"/>
              <w:jc w:val="center"/>
              <w:rPr>
                <w:sz w:val="28"/>
                <w:szCs w:val="28"/>
              </w:rPr>
            </w:pPr>
            <w:r>
              <w:rPr>
                <w:rFonts w:hint="eastAsia"/>
                <w:sz w:val="28"/>
                <w:szCs w:val="28"/>
              </w:rPr>
              <w:t>毕业年份*</w:t>
            </w:r>
          </w:p>
        </w:tc>
      </w:tr>
      <w:tr w14:paraId="2360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901" w:type="dxa"/>
            <w:vAlign w:val="center"/>
          </w:tcPr>
          <w:p w14:paraId="4AD39560">
            <w:pPr>
              <w:snapToGrid w:val="0"/>
              <w:jc w:val="center"/>
              <w:rPr>
                <w:sz w:val="28"/>
                <w:szCs w:val="28"/>
              </w:rPr>
            </w:pPr>
          </w:p>
        </w:tc>
        <w:tc>
          <w:tcPr>
            <w:tcW w:w="1072" w:type="dxa"/>
            <w:vAlign w:val="center"/>
          </w:tcPr>
          <w:p w14:paraId="43480B6D">
            <w:pPr>
              <w:snapToGrid w:val="0"/>
              <w:jc w:val="center"/>
              <w:rPr>
                <w:sz w:val="28"/>
                <w:szCs w:val="28"/>
              </w:rPr>
            </w:pPr>
          </w:p>
        </w:tc>
        <w:tc>
          <w:tcPr>
            <w:tcW w:w="4666" w:type="dxa"/>
            <w:gridSpan w:val="3"/>
            <w:vAlign w:val="center"/>
          </w:tcPr>
          <w:p w14:paraId="675115F5">
            <w:pPr>
              <w:snapToGrid w:val="0"/>
              <w:ind w:firstLine="1400" w:firstLineChars="500"/>
              <w:jc w:val="center"/>
              <w:rPr>
                <w:sz w:val="28"/>
                <w:szCs w:val="28"/>
              </w:rPr>
            </w:pPr>
          </w:p>
        </w:tc>
        <w:tc>
          <w:tcPr>
            <w:tcW w:w="1742" w:type="dxa"/>
            <w:vAlign w:val="center"/>
          </w:tcPr>
          <w:p w14:paraId="180BF3EB">
            <w:pPr>
              <w:snapToGrid w:val="0"/>
              <w:ind w:firstLine="1400" w:firstLineChars="500"/>
              <w:jc w:val="center"/>
              <w:rPr>
                <w:sz w:val="28"/>
                <w:szCs w:val="28"/>
              </w:rPr>
            </w:pPr>
          </w:p>
        </w:tc>
      </w:tr>
      <w:tr w14:paraId="5C14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901" w:type="dxa"/>
            <w:vAlign w:val="center"/>
          </w:tcPr>
          <w:p w14:paraId="73EA722C">
            <w:pPr>
              <w:snapToGrid w:val="0"/>
              <w:jc w:val="center"/>
              <w:rPr>
                <w:sz w:val="28"/>
                <w:szCs w:val="28"/>
              </w:rPr>
            </w:pPr>
          </w:p>
        </w:tc>
        <w:tc>
          <w:tcPr>
            <w:tcW w:w="1072" w:type="dxa"/>
            <w:vAlign w:val="center"/>
          </w:tcPr>
          <w:p w14:paraId="2D2DD7CD">
            <w:pPr>
              <w:snapToGrid w:val="0"/>
              <w:jc w:val="center"/>
              <w:rPr>
                <w:sz w:val="28"/>
                <w:szCs w:val="28"/>
              </w:rPr>
            </w:pPr>
          </w:p>
        </w:tc>
        <w:tc>
          <w:tcPr>
            <w:tcW w:w="4666" w:type="dxa"/>
            <w:gridSpan w:val="3"/>
            <w:vAlign w:val="center"/>
          </w:tcPr>
          <w:p w14:paraId="4ECFB9E6">
            <w:pPr>
              <w:snapToGrid w:val="0"/>
              <w:ind w:firstLine="1400" w:firstLineChars="500"/>
              <w:jc w:val="center"/>
              <w:rPr>
                <w:sz w:val="28"/>
                <w:szCs w:val="28"/>
              </w:rPr>
            </w:pPr>
          </w:p>
        </w:tc>
        <w:tc>
          <w:tcPr>
            <w:tcW w:w="1742" w:type="dxa"/>
            <w:vAlign w:val="center"/>
          </w:tcPr>
          <w:p w14:paraId="0CD311A8">
            <w:pPr>
              <w:snapToGrid w:val="0"/>
              <w:ind w:firstLine="1400" w:firstLineChars="500"/>
              <w:jc w:val="center"/>
              <w:rPr>
                <w:sz w:val="28"/>
                <w:szCs w:val="28"/>
              </w:rPr>
            </w:pPr>
          </w:p>
        </w:tc>
      </w:tr>
      <w:tr w14:paraId="3112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901" w:type="dxa"/>
            <w:vAlign w:val="center"/>
          </w:tcPr>
          <w:p w14:paraId="6B15D692">
            <w:pPr>
              <w:snapToGrid w:val="0"/>
              <w:jc w:val="center"/>
              <w:rPr>
                <w:sz w:val="28"/>
                <w:szCs w:val="28"/>
              </w:rPr>
            </w:pPr>
            <w:r>
              <w:rPr>
                <w:rFonts w:hint="eastAsia"/>
                <w:sz w:val="28"/>
                <w:szCs w:val="28"/>
              </w:rPr>
              <w:t>指导教师姓名</w:t>
            </w:r>
          </w:p>
        </w:tc>
        <w:tc>
          <w:tcPr>
            <w:tcW w:w="1072" w:type="dxa"/>
            <w:vAlign w:val="center"/>
          </w:tcPr>
          <w:p w14:paraId="156AA751">
            <w:pPr>
              <w:snapToGrid w:val="0"/>
              <w:jc w:val="center"/>
              <w:rPr>
                <w:sz w:val="28"/>
                <w:szCs w:val="28"/>
              </w:rPr>
            </w:pPr>
            <w:r>
              <w:rPr>
                <w:rFonts w:hint="eastAsia"/>
                <w:sz w:val="28"/>
                <w:szCs w:val="28"/>
              </w:rPr>
              <w:t>性别</w:t>
            </w:r>
          </w:p>
        </w:tc>
        <w:tc>
          <w:tcPr>
            <w:tcW w:w="1835" w:type="dxa"/>
            <w:gridSpan w:val="2"/>
            <w:vAlign w:val="center"/>
          </w:tcPr>
          <w:p w14:paraId="02B7F704">
            <w:pPr>
              <w:snapToGrid w:val="0"/>
              <w:jc w:val="center"/>
              <w:rPr>
                <w:sz w:val="28"/>
                <w:szCs w:val="28"/>
              </w:rPr>
            </w:pPr>
            <w:r>
              <w:rPr>
                <w:rFonts w:hint="eastAsia"/>
                <w:sz w:val="28"/>
                <w:szCs w:val="28"/>
              </w:rPr>
              <w:t>职务/职称</w:t>
            </w:r>
          </w:p>
        </w:tc>
        <w:tc>
          <w:tcPr>
            <w:tcW w:w="4573" w:type="dxa"/>
            <w:gridSpan w:val="2"/>
            <w:vAlign w:val="center"/>
          </w:tcPr>
          <w:p w14:paraId="6FCB1B9A">
            <w:pPr>
              <w:snapToGrid w:val="0"/>
              <w:rPr>
                <w:sz w:val="28"/>
                <w:szCs w:val="28"/>
              </w:rPr>
            </w:pPr>
            <w:r>
              <w:rPr>
                <w:rFonts w:hint="eastAsia"/>
                <w:sz w:val="28"/>
                <w:szCs w:val="28"/>
              </w:rPr>
              <w:t>所在单位（按单位公章填写）</w:t>
            </w:r>
          </w:p>
        </w:tc>
      </w:tr>
      <w:tr w14:paraId="028B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901" w:type="dxa"/>
            <w:vAlign w:val="center"/>
          </w:tcPr>
          <w:p w14:paraId="474C36AF">
            <w:pPr>
              <w:snapToGrid w:val="0"/>
              <w:jc w:val="center"/>
              <w:rPr>
                <w:sz w:val="28"/>
                <w:szCs w:val="28"/>
              </w:rPr>
            </w:pPr>
          </w:p>
        </w:tc>
        <w:tc>
          <w:tcPr>
            <w:tcW w:w="1072" w:type="dxa"/>
            <w:vAlign w:val="center"/>
          </w:tcPr>
          <w:p w14:paraId="1D908918">
            <w:pPr>
              <w:snapToGrid w:val="0"/>
              <w:jc w:val="center"/>
              <w:rPr>
                <w:sz w:val="28"/>
                <w:szCs w:val="28"/>
              </w:rPr>
            </w:pPr>
          </w:p>
        </w:tc>
        <w:tc>
          <w:tcPr>
            <w:tcW w:w="1835" w:type="dxa"/>
            <w:gridSpan w:val="2"/>
            <w:vAlign w:val="center"/>
          </w:tcPr>
          <w:p w14:paraId="65105879">
            <w:pPr>
              <w:snapToGrid w:val="0"/>
              <w:jc w:val="center"/>
              <w:rPr>
                <w:sz w:val="28"/>
                <w:szCs w:val="28"/>
              </w:rPr>
            </w:pPr>
          </w:p>
        </w:tc>
        <w:tc>
          <w:tcPr>
            <w:tcW w:w="4573" w:type="dxa"/>
            <w:gridSpan w:val="2"/>
            <w:vAlign w:val="center"/>
          </w:tcPr>
          <w:p w14:paraId="343E67FD">
            <w:pPr>
              <w:snapToGrid w:val="0"/>
              <w:ind w:firstLine="1400" w:firstLineChars="500"/>
              <w:jc w:val="center"/>
              <w:rPr>
                <w:sz w:val="28"/>
                <w:szCs w:val="28"/>
              </w:rPr>
            </w:pPr>
          </w:p>
        </w:tc>
      </w:tr>
      <w:tr w14:paraId="12E0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01" w:type="dxa"/>
          </w:tcPr>
          <w:p w14:paraId="103F3D4E">
            <w:pPr>
              <w:snapToGrid w:val="0"/>
              <w:spacing w:before="120"/>
              <w:jc w:val="center"/>
              <w:rPr>
                <w:sz w:val="28"/>
                <w:szCs w:val="28"/>
              </w:rPr>
            </w:pPr>
            <w:r>
              <w:rPr>
                <w:rFonts w:hint="eastAsia"/>
                <w:sz w:val="28"/>
                <w:szCs w:val="28"/>
              </w:rPr>
              <w:t>市级活动项目</w:t>
            </w:r>
          </w:p>
        </w:tc>
        <w:tc>
          <w:tcPr>
            <w:tcW w:w="7480" w:type="dxa"/>
            <w:gridSpan w:val="5"/>
          </w:tcPr>
          <w:p w14:paraId="344C3FC0">
            <w:pPr>
              <w:snapToGrid w:val="0"/>
              <w:spacing w:before="120"/>
              <w:jc w:val="left"/>
              <w:rPr>
                <w:sz w:val="28"/>
                <w:szCs w:val="28"/>
              </w:rPr>
            </w:pPr>
          </w:p>
        </w:tc>
      </w:tr>
      <w:tr w14:paraId="208A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10381" w:type="dxa"/>
            <w:gridSpan w:val="6"/>
          </w:tcPr>
          <w:p w14:paraId="16678811">
            <w:pPr>
              <w:snapToGrid w:val="0"/>
              <w:spacing w:before="293" w:beforeLines="50"/>
              <w:rPr>
                <w:sz w:val="28"/>
                <w:szCs w:val="28"/>
              </w:rPr>
            </w:pPr>
            <w:r>
              <w:rPr>
                <w:rFonts w:hint="eastAsia"/>
                <w:sz w:val="28"/>
                <w:szCs w:val="28"/>
              </w:rPr>
              <w:t>省辖市级活动器材清单：</w:t>
            </w:r>
          </w:p>
          <w:p w14:paraId="3636FAD8">
            <w:pPr>
              <w:snapToGrid w:val="0"/>
              <w:spacing w:before="293" w:beforeLines="50"/>
              <w:rPr>
                <w:sz w:val="28"/>
                <w:szCs w:val="28"/>
              </w:rPr>
            </w:pPr>
          </w:p>
        </w:tc>
      </w:tr>
      <w:tr w14:paraId="1AA7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248" w:type="dxa"/>
            <w:gridSpan w:val="3"/>
            <w:tcBorders>
              <w:top w:val="dashed" w:color="auto" w:sz="4" w:space="0"/>
              <w:bottom w:val="dashed" w:color="auto" w:sz="4" w:space="0"/>
              <w:right w:val="dashed" w:color="auto" w:sz="4" w:space="0"/>
            </w:tcBorders>
            <w:vAlign w:val="center"/>
          </w:tcPr>
          <w:p w14:paraId="7C8FA869">
            <w:pPr>
              <w:snapToGrid w:val="0"/>
              <w:rPr>
                <w:sz w:val="28"/>
                <w:szCs w:val="28"/>
              </w:rPr>
            </w:pPr>
            <w:r>
              <w:rPr>
                <w:rFonts w:hint="eastAsia" w:hAnsi="宋体"/>
                <w:sz w:val="28"/>
                <w:szCs w:val="28"/>
              </w:rPr>
              <w:t>学生1签名：</w:t>
            </w:r>
          </w:p>
        </w:tc>
        <w:tc>
          <w:tcPr>
            <w:tcW w:w="5133" w:type="dxa"/>
            <w:gridSpan w:val="3"/>
            <w:tcBorders>
              <w:top w:val="dashed" w:color="auto" w:sz="4" w:space="0"/>
              <w:left w:val="dashed" w:color="auto" w:sz="4" w:space="0"/>
              <w:bottom w:val="dashed" w:color="auto" w:sz="4" w:space="0"/>
            </w:tcBorders>
            <w:vAlign w:val="center"/>
          </w:tcPr>
          <w:p w14:paraId="55EF50DD">
            <w:pPr>
              <w:snapToGrid w:val="0"/>
              <w:rPr>
                <w:sz w:val="28"/>
                <w:szCs w:val="28"/>
              </w:rPr>
            </w:pPr>
            <w:r>
              <w:rPr>
                <w:rFonts w:hint="eastAsia" w:hAnsi="宋体"/>
                <w:sz w:val="28"/>
                <w:szCs w:val="28"/>
              </w:rPr>
              <w:t>学生2签名：</w:t>
            </w:r>
          </w:p>
        </w:tc>
      </w:tr>
      <w:tr w14:paraId="35F8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5248" w:type="dxa"/>
            <w:gridSpan w:val="3"/>
            <w:tcBorders>
              <w:top w:val="dashed" w:color="auto" w:sz="4" w:space="0"/>
              <w:right w:val="dashed" w:color="auto" w:sz="4" w:space="0"/>
            </w:tcBorders>
            <w:vAlign w:val="center"/>
          </w:tcPr>
          <w:p w14:paraId="0D13079A">
            <w:pPr>
              <w:snapToGrid w:val="0"/>
              <w:rPr>
                <w:sz w:val="28"/>
                <w:szCs w:val="28"/>
              </w:rPr>
            </w:pPr>
            <w:r>
              <w:rPr>
                <w:rFonts w:hint="eastAsia" w:hAnsi="宋体"/>
                <w:sz w:val="28"/>
                <w:szCs w:val="28"/>
              </w:rPr>
              <w:t xml:space="preserve"> </w:t>
            </w:r>
            <w:r>
              <w:rPr>
                <w:rFonts w:hAnsi="宋体"/>
                <w:sz w:val="28"/>
                <w:szCs w:val="28"/>
              </w:rPr>
              <w:t xml:space="preserve">                年</w:t>
            </w:r>
            <w:r>
              <w:rPr>
                <w:rFonts w:hint="eastAsia" w:hAnsi="宋体"/>
                <w:sz w:val="28"/>
                <w:szCs w:val="28"/>
              </w:rPr>
              <w:t xml:space="preserve">  </w:t>
            </w:r>
            <w:r>
              <w:rPr>
                <w:rFonts w:hAnsi="宋体"/>
                <w:sz w:val="28"/>
                <w:szCs w:val="28"/>
              </w:rPr>
              <w:t xml:space="preserve"> 月   日</w:t>
            </w:r>
          </w:p>
        </w:tc>
        <w:tc>
          <w:tcPr>
            <w:tcW w:w="5133" w:type="dxa"/>
            <w:gridSpan w:val="3"/>
            <w:tcBorders>
              <w:top w:val="dashed" w:color="auto" w:sz="4" w:space="0"/>
              <w:left w:val="dashed" w:color="auto" w:sz="4" w:space="0"/>
            </w:tcBorders>
            <w:vAlign w:val="center"/>
          </w:tcPr>
          <w:p w14:paraId="308609C3">
            <w:pPr>
              <w:snapToGrid w:val="0"/>
              <w:rPr>
                <w:sz w:val="28"/>
                <w:szCs w:val="28"/>
              </w:rPr>
            </w:pPr>
            <w:r>
              <w:rPr>
                <w:rFonts w:hAnsi="宋体"/>
                <w:sz w:val="28"/>
                <w:szCs w:val="28"/>
              </w:rPr>
              <w:t xml:space="preserve">                    年</w:t>
            </w:r>
            <w:r>
              <w:rPr>
                <w:rFonts w:hint="eastAsia" w:hAnsi="宋体"/>
                <w:sz w:val="28"/>
                <w:szCs w:val="28"/>
              </w:rPr>
              <w:t xml:space="preserve">  </w:t>
            </w:r>
            <w:r>
              <w:rPr>
                <w:rFonts w:hAnsi="宋体"/>
                <w:sz w:val="28"/>
                <w:szCs w:val="28"/>
              </w:rPr>
              <w:t xml:space="preserve"> 月   日</w:t>
            </w:r>
          </w:p>
        </w:tc>
      </w:tr>
    </w:tbl>
    <w:p w14:paraId="0921CCCE">
      <w:pPr>
        <w:adjustRightInd w:val="0"/>
        <w:snapToGrid w:val="0"/>
        <w:rPr>
          <w:rFonts w:ascii="黑体" w:hAnsi="黑体" w:eastAsia="黑体"/>
          <w:sz w:val="32"/>
          <w:szCs w:val="32"/>
        </w:rPr>
      </w:pPr>
    </w:p>
    <w:p w14:paraId="2F984A94">
      <w:pPr>
        <w:pStyle w:val="12"/>
        <w:rPr>
          <w:rFonts w:ascii="仿宋_GB2312" w:hAnsi="仿宋_GB2312" w:eastAsia="仿宋_GB2312" w:cs="仿宋_GB2312"/>
          <w:sz w:val="28"/>
          <w:szCs w:val="28"/>
          <w:lang w:val="zh-TW" w:eastAsia="zh-TW"/>
        </w:rPr>
        <w:sectPr>
          <w:pgSz w:w="11906" w:h="16838"/>
          <w:pgMar w:top="1644" w:right="1361" w:bottom="2268" w:left="1531" w:header="0" w:footer="1814" w:gutter="0"/>
          <w:cols w:space="720" w:num="1"/>
          <w:docGrid w:type="linesAndChars" w:linePitch="587" w:charSpace="95"/>
        </w:sectPr>
      </w:pPr>
    </w:p>
    <w:p w14:paraId="269B8266">
      <w:pPr>
        <w:spacing w:line="560" w:lineRule="exact"/>
        <w:rPr>
          <w:rFonts w:ascii="黑体" w:hAnsi="黑体" w:eastAsia="黑体"/>
          <w:sz w:val="32"/>
          <w:szCs w:val="32"/>
        </w:rPr>
      </w:pPr>
      <w:r>
        <w:rPr>
          <w:rFonts w:hint="eastAsia" w:ascii="黑体" w:hAnsi="黑体" w:eastAsia="黑体"/>
          <w:sz w:val="32"/>
          <w:szCs w:val="32"/>
        </w:rPr>
        <w:t>附表5</w:t>
      </w:r>
    </w:p>
    <w:p w14:paraId="4DF48DC7">
      <w:pPr>
        <w:spacing w:line="560" w:lineRule="exact"/>
        <w:rPr>
          <w:rFonts w:ascii="黑体" w:hAnsi="黑体" w:eastAsia="黑体"/>
          <w:sz w:val="32"/>
          <w:szCs w:val="32"/>
        </w:rPr>
      </w:pPr>
    </w:p>
    <w:p w14:paraId="2EF4B3C5">
      <w:pPr>
        <w:spacing w:line="560" w:lineRule="exact"/>
        <w:jc w:val="center"/>
        <w:rPr>
          <w:rFonts w:ascii="方正小标宋简体" w:eastAsia="方正小标宋简体"/>
          <w:b/>
          <w:bCs/>
          <w:sz w:val="32"/>
          <w:szCs w:val="32"/>
        </w:rPr>
      </w:pPr>
      <w:r>
        <w:rPr>
          <w:rFonts w:hint="eastAsia" w:ascii="方正小标宋简体" w:eastAsia="方正小标宋简体"/>
          <w:b/>
          <w:bCs/>
          <w:sz w:val="32"/>
          <w:szCs w:val="32"/>
        </w:rPr>
        <w:t>新乡市第二十六届学生信息素养提升实践活动推荐作品汇总表</w:t>
      </w:r>
    </w:p>
    <w:p w14:paraId="0BB9C15B">
      <w:pPr>
        <w:spacing w:line="560" w:lineRule="exact"/>
        <w:jc w:val="center"/>
        <w:rPr>
          <w:rFonts w:ascii="方正小标宋简体" w:eastAsia="方正小标宋简体"/>
          <w:b/>
          <w:bCs/>
          <w:sz w:val="32"/>
          <w:szCs w:val="32"/>
        </w:rPr>
      </w:pPr>
    </w:p>
    <w:p w14:paraId="04C0869C">
      <w:pPr>
        <w:spacing w:line="560" w:lineRule="exact"/>
        <w:jc w:val="left"/>
        <w:rPr>
          <w:rFonts w:ascii="仿宋_GB2312" w:hAnsi="仿宋_GB2312" w:cs="仿宋_GB2312"/>
          <w:sz w:val="32"/>
          <w:szCs w:val="32"/>
        </w:rPr>
      </w:pPr>
      <w:r>
        <w:rPr>
          <w:rFonts w:hint="eastAsia" w:ascii="仿宋_GB2312" w:hAnsi="仿宋_GB2312" w:cs="仿宋_GB2312"/>
          <w:sz w:val="32"/>
          <w:szCs w:val="32"/>
        </w:rPr>
        <w:t>填报单位（盖章）：                填报人：                 联系电话：</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820"/>
        <w:gridCol w:w="1488"/>
        <w:gridCol w:w="1781"/>
        <w:gridCol w:w="2286"/>
        <w:gridCol w:w="2089"/>
        <w:gridCol w:w="1593"/>
        <w:gridCol w:w="1121"/>
      </w:tblGrid>
      <w:tr w14:paraId="4EBB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818" w:type="dxa"/>
            <w:vAlign w:val="center"/>
          </w:tcPr>
          <w:p w14:paraId="0BC26A99">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序号</w:t>
            </w:r>
          </w:p>
        </w:tc>
        <w:tc>
          <w:tcPr>
            <w:tcW w:w="1820" w:type="dxa"/>
            <w:vAlign w:val="center"/>
          </w:tcPr>
          <w:p w14:paraId="6DDC199D">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项目名称</w:t>
            </w:r>
          </w:p>
        </w:tc>
        <w:tc>
          <w:tcPr>
            <w:tcW w:w="1488" w:type="dxa"/>
            <w:vAlign w:val="center"/>
          </w:tcPr>
          <w:p w14:paraId="15439FFF">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学生1</w:t>
            </w:r>
          </w:p>
        </w:tc>
        <w:tc>
          <w:tcPr>
            <w:tcW w:w="1781" w:type="dxa"/>
            <w:vAlign w:val="center"/>
          </w:tcPr>
          <w:p w14:paraId="4B2CDA37">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学生2</w:t>
            </w:r>
          </w:p>
        </w:tc>
        <w:tc>
          <w:tcPr>
            <w:tcW w:w="2286" w:type="dxa"/>
            <w:vAlign w:val="center"/>
          </w:tcPr>
          <w:p w14:paraId="6CBFC210">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单位</w:t>
            </w:r>
          </w:p>
          <w:p w14:paraId="60DF49E2">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（和公章一致）</w:t>
            </w:r>
          </w:p>
        </w:tc>
        <w:tc>
          <w:tcPr>
            <w:tcW w:w="2089" w:type="dxa"/>
            <w:vAlign w:val="center"/>
          </w:tcPr>
          <w:p w14:paraId="5C0766CD">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作品名称</w:t>
            </w:r>
          </w:p>
          <w:p w14:paraId="438D2E64">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（参赛项目）</w:t>
            </w:r>
          </w:p>
        </w:tc>
        <w:tc>
          <w:tcPr>
            <w:tcW w:w="1593" w:type="dxa"/>
            <w:vAlign w:val="center"/>
          </w:tcPr>
          <w:p w14:paraId="2AAF320A">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辅导教师</w:t>
            </w:r>
          </w:p>
        </w:tc>
        <w:tc>
          <w:tcPr>
            <w:tcW w:w="1121" w:type="dxa"/>
            <w:vAlign w:val="center"/>
          </w:tcPr>
          <w:p w14:paraId="4A6F5AE7">
            <w:pPr>
              <w:spacing w:line="400" w:lineRule="exact"/>
              <w:jc w:val="center"/>
              <w:rPr>
                <w:rFonts w:ascii="仿宋_GB2312" w:hAnsi="仿宋_GB2312" w:cs="仿宋_GB2312"/>
                <w:b/>
                <w:sz w:val="28"/>
                <w:szCs w:val="28"/>
              </w:rPr>
            </w:pPr>
            <w:r>
              <w:rPr>
                <w:rFonts w:hint="eastAsia" w:ascii="仿宋_GB2312" w:hAnsi="仿宋_GB2312" w:cs="仿宋_GB2312"/>
                <w:b/>
                <w:sz w:val="28"/>
                <w:szCs w:val="28"/>
              </w:rPr>
              <w:t>备注</w:t>
            </w:r>
          </w:p>
        </w:tc>
      </w:tr>
      <w:tr w14:paraId="0B1D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818" w:type="dxa"/>
          </w:tcPr>
          <w:p w14:paraId="3483D233">
            <w:pPr>
              <w:spacing w:line="560" w:lineRule="exact"/>
              <w:jc w:val="left"/>
              <w:rPr>
                <w:rFonts w:ascii="仿宋_GB2312" w:hAnsi="仿宋_GB2312" w:cs="仿宋_GB2312"/>
              </w:rPr>
            </w:pPr>
          </w:p>
        </w:tc>
        <w:tc>
          <w:tcPr>
            <w:tcW w:w="1820" w:type="dxa"/>
          </w:tcPr>
          <w:p w14:paraId="45126F81">
            <w:pPr>
              <w:spacing w:line="560" w:lineRule="exact"/>
              <w:jc w:val="left"/>
              <w:rPr>
                <w:rFonts w:ascii="仿宋_GB2312" w:hAnsi="仿宋_GB2312" w:cs="仿宋_GB2312"/>
              </w:rPr>
            </w:pPr>
            <w:r>
              <w:rPr>
                <w:rFonts w:hint="eastAsia" w:ascii="仿宋_GB2312" w:hAnsi="仿宋_GB2312" w:cs="仿宋_GB2312"/>
                <w:sz w:val="21"/>
                <w:szCs w:val="21"/>
              </w:rPr>
              <w:t>注意：与项目设置名称保持一致</w:t>
            </w:r>
          </w:p>
        </w:tc>
        <w:tc>
          <w:tcPr>
            <w:tcW w:w="1488" w:type="dxa"/>
          </w:tcPr>
          <w:p w14:paraId="05758D4A">
            <w:pPr>
              <w:spacing w:line="560" w:lineRule="exact"/>
              <w:jc w:val="left"/>
              <w:rPr>
                <w:rFonts w:ascii="仿宋_GB2312" w:hAnsi="仿宋_GB2312" w:cs="仿宋_GB2312"/>
              </w:rPr>
            </w:pPr>
          </w:p>
        </w:tc>
        <w:tc>
          <w:tcPr>
            <w:tcW w:w="1781" w:type="dxa"/>
          </w:tcPr>
          <w:p w14:paraId="174ED49C">
            <w:pPr>
              <w:spacing w:line="560" w:lineRule="exact"/>
              <w:jc w:val="left"/>
              <w:rPr>
                <w:rFonts w:ascii="仿宋_GB2312" w:hAnsi="仿宋_GB2312" w:cs="仿宋_GB2312"/>
              </w:rPr>
            </w:pPr>
          </w:p>
        </w:tc>
        <w:tc>
          <w:tcPr>
            <w:tcW w:w="2286" w:type="dxa"/>
          </w:tcPr>
          <w:p w14:paraId="2178C4F3">
            <w:pPr>
              <w:spacing w:line="560" w:lineRule="exact"/>
              <w:jc w:val="left"/>
              <w:rPr>
                <w:rFonts w:ascii="仿宋_GB2312" w:hAnsi="仿宋_GB2312" w:cs="仿宋_GB2312"/>
              </w:rPr>
            </w:pPr>
          </w:p>
        </w:tc>
        <w:tc>
          <w:tcPr>
            <w:tcW w:w="2089" w:type="dxa"/>
          </w:tcPr>
          <w:p w14:paraId="4DBC88A5">
            <w:pPr>
              <w:spacing w:line="560" w:lineRule="exact"/>
              <w:jc w:val="left"/>
              <w:rPr>
                <w:rFonts w:ascii="仿宋_GB2312" w:hAnsi="仿宋_GB2312" w:cs="仿宋_GB2312"/>
              </w:rPr>
            </w:pPr>
          </w:p>
        </w:tc>
        <w:tc>
          <w:tcPr>
            <w:tcW w:w="1593" w:type="dxa"/>
          </w:tcPr>
          <w:p w14:paraId="26D40C42">
            <w:pPr>
              <w:spacing w:line="560" w:lineRule="exact"/>
              <w:jc w:val="left"/>
              <w:rPr>
                <w:rFonts w:ascii="仿宋_GB2312" w:hAnsi="仿宋_GB2312" w:cs="仿宋_GB2312"/>
              </w:rPr>
            </w:pPr>
          </w:p>
        </w:tc>
        <w:tc>
          <w:tcPr>
            <w:tcW w:w="1121" w:type="dxa"/>
          </w:tcPr>
          <w:p w14:paraId="719F3464">
            <w:pPr>
              <w:spacing w:line="560" w:lineRule="exact"/>
              <w:jc w:val="left"/>
              <w:rPr>
                <w:rFonts w:ascii="仿宋_GB2312" w:hAnsi="仿宋_GB2312" w:cs="仿宋_GB2312"/>
              </w:rPr>
            </w:pPr>
          </w:p>
        </w:tc>
      </w:tr>
      <w:tr w14:paraId="75EB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18" w:type="dxa"/>
          </w:tcPr>
          <w:p w14:paraId="30C62DA2">
            <w:pPr>
              <w:spacing w:line="560" w:lineRule="exact"/>
              <w:jc w:val="left"/>
              <w:rPr>
                <w:rFonts w:ascii="仿宋_GB2312" w:hAnsi="仿宋_GB2312" w:cs="仿宋_GB2312"/>
              </w:rPr>
            </w:pPr>
          </w:p>
        </w:tc>
        <w:tc>
          <w:tcPr>
            <w:tcW w:w="1820" w:type="dxa"/>
          </w:tcPr>
          <w:p w14:paraId="2DAF5864">
            <w:pPr>
              <w:spacing w:line="560" w:lineRule="exact"/>
              <w:jc w:val="left"/>
              <w:rPr>
                <w:rFonts w:ascii="仿宋_GB2312" w:hAnsi="仿宋_GB2312" w:cs="仿宋_GB2312"/>
              </w:rPr>
            </w:pPr>
          </w:p>
        </w:tc>
        <w:tc>
          <w:tcPr>
            <w:tcW w:w="1488" w:type="dxa"/>
          </w:tcPr>
          <w:p w14:paraId="55265339">
            <w:pPr>
              <w:spacing w:line="560" w:lineRule="exact"/>
              <w:jc w:val="left"/>
              <w:rPr>
                <w:rFonts w:ascii="仿宋_GB2312" w:hAnsi="仿宋_GB2312" w:cs="仿宋_GB2312"/>
              </w:rPr>
            </w:pPr>
          </w:p>
        </w:tc>
        <w:tc>
          <w:tcPr>
            <w:tcW w:w="1781" w:type="dxa"/>
          </w:tcPr>
          <w:p w14:paraId="0B7B9946">
            <w:pPr>
              <w:spacing w:line="560" w:lineRule="exact"/>
              <w:jc w:val="left"/>
              <w:rPr>
                <w:rFonts w:ascii="仿宋_GB2312" w:hAnsi="仿宋_GB2312" w:cs="仿宋_GB2312"/>
              </w:rPr>
            </w:pPr>
          </w:p>
        </w:tc>
        <w:tc>
          <w:tcPr>
            <w:tcW w:w="2286" w:type="dxa"/>
          </w:tcPr>
          <w:p w14:paraId="6E760702">
            <w:pPr>
              <w:spacing w:line="560" w:lineRule="exact"/>
              <w:jc w:val="left"/>
              <w:rPr>
                <w:rFonts w:ascii="仿宋_GB2312" w:hAnsi="仿宋_GB2312" w:cs="仿宋_GB2312"/>
              </w:rPr>
            </w:pPr>
          </w:p>
        </w:tc>
        <w:tc>
          <w:tcPr>
            <w:tcW w:w="2089" w:type="dxa"/>
          </w:tcPr>
          <w:p w14:paraId="6F53A4AE">
            <w:pPr>
              <w:spacing w:line="560" w:lineRule="exact"/>
              <w:jc w:val="left"/>
              <w:rPr>
                <w:rFonts w:ascii="仿宋_GB2312" w:hAnsi="仿宋_GB2312" w:cs="仿宋_GB2312"/>
              </w:rPr>
            </w:pPr>
          </w:p>
        </w:tc>
        <w:tc>
          <w:tcPr>
            <w:tcW w:w="1593" w:type="dxa"/>
          </w:tcPr>
          <w:p w14:paraId="0C88CA7B">
            <w:pPr>
              <w:spacing w:line="560" w:lineRule="exact"/>
              <w:jc w:val="left"/>
              <w:rPr>
                <w:rFonts w:ascii="仿宋_GB2312" w:hAnsi="仿宋_GB2312" w:cs="仿宋_GB2312"/>
              </w:rPr>
            </w:pPr>
          </w:p>
        </w:tc>
        <w:tc>
          <w:tcPr>
            <w:tcW w:w="1121" w:type="dxa"/>
          </w:tcPr>
          <w:p w14:paraId="49D81693">
            <w:pPr>
              <w:spacing w:line="560" w:lineRule="exact"/>
              <w:jc w:val="left"/>
              <w:rPr>
                <w:rFonts w:ascii="仿宋_GB2312" w:hAnsi="仿宋_GB2312" w:cs="仿宋_GB2312"/>
              </w:rPr>
            </w:pPr>
          </w:p>
        </w:tc>
      </w:tr>
      <w:tr w14:paraId="5252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18" w:type="dxa"/>
          </w:tcPr>
          <w:p w14:paraId="2C7B49D4">
            <w:pPr>
              <w:spacing w:line="560" w:lineRule="exact"/>
              <w:jc w:val="left"/>
              <w:rPr>
                <w:rFonts w:ascii="仿宋_GB2312" w:hAnsi="仿宋_GB2312" w:cs="仿宋_GB2312"/>
              </w:rPr>
            </w:pPr>
          </w:p>
        </w:tc>
        <w:tc>
          <w:tcPr>
            <w:tcW w:w="1820" w:type="dxa"/>
          </w:tcPr>
          <w:p w14:paraId="3A543D89">
            <w:pPr>
              <w:spacing w:line="560" w:lineRule="exact"/>
              <w:jc w:val="left"/>
              <w:rPr>
                <w:rFonts w:ascii="仿宋_GB2312" w:hAnsi="仿宋_GB2312" w:cs="仿宋_GB2312"/>
              </w:rPr>
            </w:pPr>
          </w:p>
        </w:tc>
        <w:tc>
          <w:tcPr>
            <w:tcW w:w="1488" w:type="dxa"/>
          </w:tcPr>
          <w:p w14:paraId="4DB60630">
            <w:pPr>
              <w:spacing w:line="560" w:lineRule="exact"/>
              <w:jc w:val="left"/>
              <w:rPr>
                <w:rFonts w:ascii="仿宋_GB2312" w:hAnsi="仿宋_GB2312" w:cs="仿宋_GB2312"/>
              </w:rPr>
            </w:pPr>
          </w:p>
        </w:tc>
        <w:tc>
          <w:tcPr>
            <w:tcW w:w="1781" w:type="dxa"/>
          </w:tcPr>
          <w:p w14:paraId="30F34677">
            <w:pPr>
              <w:spacing w:line="560" w:lineRule="exact"/>
              <w:jc w:val="left"/>
              <w:rPr>
                <w:rFonts w:ascii="仿宋_GB2312" w:hAnsi="仿宋_GB2312" w:cs="仿宋_GB2312"/>
              </w:rPr>
            </w:pPr>
          </w:p>
        </w:tc>
        <w:tc>
          <w:tcPr>
            <w:tcW w:w="2286" w:type="dxa"/>
          </w:tcPr>
          <w:p w14:paraId="3D64A626">
            <w:pPr>
              <w:spacing w:line="560" w:lineRule="exact"/>
              <w:jc w:val="left"/>
              <w:rPr>
                <w:rFonts w:ascii="仿宋_GB2312" w:hAnsi="仿宋_GB2312" w:cs="仿宋_GB2312"/>
              </w:rPr>
            </w:pPr>
          </w:p>
        </w:tc>
        <w:tc>
          <w:tcPr>
            <w:tcW w:w="2089" w:type="dxa"/>
          </w:tcPr>
          <w:p w14:paraId="0B5E1731">
            <w:pPr>
              <w:spacing w:line="560" w:lineRule="exact"/>
              <w:jc w:val="left"/>
              <w:rPr>
                <w:rFonts w:ascii="仿宋_GB2312" w:hAnsi="仿宋_GB2312" w:cs="仿宋_GB2312"/>
              </w:rPr>
            </w:pPr>
          </w:p>
        </w:tc>
        <w:tc>
          <w:tcPr>
            <w:tcW w:w="1593" w:type="dxa"/>
          </w:tcPr>
          <w:p w14:paraId="5BFB3326">
            <w:pPr>
              <w:spacing w:line="560" w:lineRule="exact"/>
              <w:jc w:val="left"/>
              <w:rPr>
                <w:rFonts w:ascii="仿宋_GB2312" w:hAnsi="仿宋_GB2312" w:cs="仿宋_GB2312"/>
              </w:rPr>
            </w:pPr>
          </w:p>
        </w:tc>
        <w:tc>
          <w:tcPr>
            <w:tcW w:w="1121" w:type="dxa"/>
          </w:tcPr>
          <w:p w14:paraId="10DEF0A3">
            <w:pPr>
              <w:spacing w:line="560" w:lineRule="exact"/>
              <w:jc w:val="left"/>
              <w:rPr>
                <w:rFonts w:ascii="仿宋_GB2312" w:hAnsi="仿宋_GB2312" w:cs="仿宋_GB2312"/>
              </w:rPr>
            </w:pPr>
          </w:p>
        </w:tc>
      </w:tr>
      <w:tr w14:paraId="6A6F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18" w:type="dxa"/>
          </w:tcPr>
          <w:p w14:paraId="21500D24">
            <w:pPr>
              <w:spacing w:line="560" w:lineRule="exact"/>
              <w:jc w:val="left"/>
              <w:rPr>
                <w:rFonts w:ascii="仿宋_GB2312" w:hAnsi="仿宋_GB2312" w:cs="仿宋_GB2312"/>
              </w:rPr>
            </w:pPr>
          </w:p>
        </w:tc>
        <w:tc>
          <w:tcPr>
            <w:tcW w:w="1820" w:type="dxa"/>
          </w:tcPr>
          <w:p w14:paraId="5DFCB635">
            <w:pPr>
              <w:spacing w:line="560" w:lineRule="exact"/>
              <w:jc w:val="left"/>
              <w:rPr>
                <w:rFonts w:ascii="仿宋_GB2312" w:hAnsi="仿宋_GB2312" w:cs="仿宋_GB2312"/>
              </w:rPr>
            </w:pPr>
          </w:p>
        </w:tc>
        <w:tc>
          <w:tcPr>
            <w:tcW w:w="1488" w:type="dxa"/>
          </w:tcPr>
          <w:p w14:paraId="20F49E7B">
            <w:pPr>
              <w:spacing w:line="560" w:lineRule="exact"/>
              <w:jc w:val="left"/>
              <w:rPr>
                <w:rFonts w:ascii="仿宋_GB2312" w:hAnsi="仿宋_GB2312" w:cs="仿宋_GB2312"/>
              </w:rPr>
            </w:pPr>
          </w:p>
        </w:tc>
        <w:tc>
          <w:tcPr>
            <w:tcW w:w="1781" w:type="dxa"/>
          </w:tcPr>
          <w:p w14:paraId="00D7A6DF">
            <w:pPr>
              <w:spacing w:line="560" w:lineRule="exact"/>
              <w:jc w:val="left"/>
              <w:rPr>
                <w:rFonts w:ascii="仿宋_GB2312" w:hAnsi="仿宋_GB2312" w:cs="仿宋_GB2312"/>
              </w:rPr>
            </w:pPr>
          </w:p>
        </w:tc>
        <w:tc>
          <w:tcPr>
            <w:tcW w:w="2286" w:type="dxa"/>
          </w:tcPr>
          <w:p w14:paraId="1DAEE854">
            <w:pPr>
              <w:spacing w:line="560" w:lineRule="exact"/>
              <w:jc w:val="left"/>
              <w:rPr>
                <w:rFonts w:ascii="仿宋_GB2312" w:hAnsi="仿宋_GB2312" w:cs="仿宋_GB2312"/>
              </w:rPr>
            </w:pPr>
          </w:p>
        </w:tc>
        <w:tc>
          <w:tcPr>
            <w:tcW w:w="2089" w:type="dxa"/>
          </w:tcPr>
          <w:p w14:paraId="0EFA8110">
            <w:pPr>
              <w:spacing w:line="560" w:lineRule="exact"/>
              <w:jc w:val="left"/>
              <w:rPr>
                <w:rFonts w:ascii="仿宋_GB2312" w:hAnsi="仿宋_GB2312" w:cs="仿宋_GB2312"/>
              </w:rPr>
            </w:pPr>
          </w:p>
        </w:tc>
        <w:tc>
          <w:tcPr>
            <w:tcW w:w="1593" w:type="dxa"/>
          </w:tcPr>
          <w:p w14:paraId="507003D0">
            <w:pPr>
              <w:spacing w:line="560" w:lineRule="exact"/>
              <w:jc w:val="left"/>
              <w:rPr>
                <w:rFonts w:ascii="仿宋_GB2312" w:hAnsi="仿宋_GB2312" w:cs="仿宋_GB2312"/>
              </w:rPr>
            </w:pPr>
          </w:p>
        </w:tc>
        <w:tc>
          <w:tcPr>
            <w:tcW w:w="1121" w:type="dxa"/>
          </w:tcPr>
          <w:p w14:paraId="28E2A123">
            <w:pPr>
              <w:spacing w:line="560" w:lineRule="exact"/>
              <w:jc w:val="left"/>
              <w:rPr>
                <w:rFonts w:ascii="仿宋_GB2312" w:hAnsi="仿宋_GB2312" w:cs="仿宋_GB2312"/>
              </w:rPr>
            </w:pPr>
          </w:p>
        </w:tc>
      </w:tr>
      <w:tr w14:paraId="06A9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818" w:type="dxa"/>
          </w:tcPr>
          <w:p w14:paraId="31B95889">
            <w:pPr>
              <w:spacing w:line="560" w:lineRule="exact"/>
              <w:jc w:val="left"/>
              <w:rPr>
                <w:rFonts w:ascii="仿宋_GB2312" w:hAnsi="仿宋_GB2312" w:cs="仿宋_GB2312"/>
              </w:rPr>
            </w:pPr>
          </w:p>
        </w:tc>
        <w:tc>
          <w:tcPr>
            <w:tcW w:w="1820" w:type="dxa"/>
          </w:tcPr>
          <w:p w14:paraId="4841AA35">
            <w:pPr>
              <w:spacing w:line="560" w:lineRule="exact"/>
              <w:jc w:val="left"/>
              <w:rPr>
                <w:rFonts w:ascii="仿宋_GB2312" w:hAnsi="仿宋_GB2312" w:cs="仿宋_GB2312"/>
              </w:rPr>
            </w:pPr>
          </w:p>
        </w:tc>
        <w:tc>
          <w:tcPr>
            <w:tcW w:w="1488" w:type="dxa"/>
          </w:tcPr>
          <w:p w14:paraId="1E391EF3">
            <w:pPr>
              <w:spacing w:line="560" w:lineRule="exact"/>
              <w:jc w:val="left"/>
              <w:rPr>
                <w:rFonts w:ascii="仿宋_GB2312" w:hAnsi="仿宋_GB2312" w:cs="仿宋_GB2312"/>
              </w:rPr>
            </w:pPr>
          </w:p>
        </w:tc>
        <w:tc>
          <w:tcPr>
            <w:tcW w:w="1781" w:type="dxa"/>
          </w:tcPr>
          <w:p w14:paraId="146C055A">
            <w:pPr>
              <w:spacing w:line="560" w:lineRule="exact"/>
              <w:jc w:val="left"/>
              <w:rPr>
                <w:rFonts w:ascii="仿宋_GB2312" w:hAnsi="仿宋_GB2312" w:cs="仿宋_GB2312"/>
              </w:rPr>
            </w:pPr>
          </w:p>
        </w:tc>
        <w:tc>
          <w:tcPr>
            <w:tcW w:w="2286" w:type="dxa"/>
          </w:tcPr>
          <w:p w14:paraId="7AD96365">
            <w:pPr>
              <w:spacing w:line="560" w:lineRule="exact"/>
              <w:jc w:val="left"/>
              <w:rPr>
                <w:rFonts w:ascii="仿宋_GB2312" w:hAnsi="仿宋_GB2312" w:cs="仿宋_GB2312"/>
              </w:rPr>
            </w:pPr>
          </w:p>
        </w:tc>
        <w:tc>
          <w:tcPr>
            <w:tcW w:w="2089" w:type="dxa"/>
          </w:tcPr>
          <w:p w14:paraId="5FB0F5A7">
            <w:pPr>
              <w:spacing w:line="560" w:lineRule="exact"/>
              <w:jc w:val="left"/>
              <w:rPr>
                <w:rFonts w:ascii="仿宋_GB2312" w:hAnsi="仿宋_GB2312" w:cs="仿宋_GB2312"/>
              </w:rPr>
            </w:pPr>
          </w:p>
        </w:tc>
        <w:tc>
          <w:tcPr>
            <w:tcW w:w="1593" w:type="dxa"/>
          </w:tcPr>
          <w:p w14:paraId="264364BE">
            <w:pPr>
              <w:spacing w:line="560" w:lineRule="exact"/>
              <w:jc w:val="left"/>
              <w:rPr>
                <w:rFonts w:ascii="仿宋_GB2312" w:hAnsi="仿宋_GB2312" w:cs="仿宋_GB2312"/>
              </w:rPr>
            </w:pPr>
          </w:p>
        </w:tc>
        <w:tc>
          <w:tcPr>
            <w:tcW w:w="1121" w:type="dxa"/>
          </w:tcPr>
          <w:p w14:paraId="5D8513D2">
            <w:pPr>
              <w:spacing w:line="560" w:lineRule="exact"/>
              <w:jc w:val="left"/>
              <w:rPr>
                <w:rFonts w:ascii="仿宋_GB2312" w:hAnsi="仿宋_GB2312" w:cs="仿宋_GB2312"/>
              </w:rPr>
            </w:pPr>
          </w:p>
        </w:tc>
      </w:tr>
    </w:tbl>
    <w:p w14:paraId="7B9897E3">
      <w:pPr>
        <w:widowControl/>
        <w:spacing w:line="560" w:lineRule="exact"/>
        <w:ind w:firstLine="560" w:firstLineChars="200"/>
        <w:jc w:val="left"/>
        <w:rPr>
          <w:rFonts w:ascii="仿宋_GB2312" w:hAnsi="仿宋_GB2312" w:cs="仿宋_GB2312"/>
          <w:b/>
          <w:bCs/>
          <w:sz w:val="28"/>
          <w:szCs w:val="28"/>
        </w:rPr>
      </w:pPr>
      <w:r>
        <w:rPr>
          <w:rFonts w:hint="eastAsia" w:ascii="仿宋_GB2312" w:hAnsi="仿宋_GB2312" w:cs="仿宋_GB2312"/>
          <w:b/>
          <w:bCs/>
          <w:color w:val="000000"/>
          <w:sz w:val="28"/>
          <w:szCs w:val="28"/>
        </w:rPr>
        <w:t>注：该表只需报送盖章后的纸质版，电子汇总表以最后活动群中发送表格为准。</w:t>
      </w:r>
    </w:p>
    <w:p w14:paraId="0B5A2AF1">
      <w:pPr>
        <w:spacing w:line="560" w:lineRule="exact"/>
        <w:rPr>
          <w:rFonts w:ascii="仿宋_GB2312" w:hAnsi="仿宋_GB2312" w:cs="仿宋_GB2312"/>
          <w:sz w:val="32"/>
          <w:szCs w:val="32"/>
        </w:rPr>
      </w:pPr>
    </w:p>
    <w:p w14:paraId="541E6734">
      <w:pPr>
        <w:spacing w:line="560" w:lineRule="exact"/>
        <w:rPr>
          <w:rFonts w:ascii="黑体" w:hAnsi="黑体" w:eastAsia="黑体"/>
          <w:sz w:val="32"/>
          <w:szCs w:val="32"/>
        </w:rPr>
      </w:pPr>
      <w:r>
        <w:rPr>
          <w:rFonts w:hint="eastAsia" w:ascii="黑体" w:hAnsi="黑体" w:eastAsia="黑体"/>
          <w:sz w:val="32"/>
          <w:szCs w:val="32"/>
        </w:rPr>
        <w:t>附表6</w:t>
      </w:r>
    </w:p>
    <w:p w14:paraId="51F000B7">
      <w:pPr>
        <w:spacing w:line="560" w:lineRule="exact"/>
        <w:rPr>
          <w:rFonts w:ascii="黑体" w:hAnsi="黑体" w:eastAsia="黑体"/>
          <w:sz w:val="32"/>
          <w:szCs w:val="32"/>
        </w:rPr>
      </w:pPr>
    </w:p>
    <w:p w14:paraId="27EF2D59">
      <w:pPr>
        <w:shd w:val="clear" w:color="auto" w:fill="FFFFFF"/>
        <w:snapToGrid w:val="0"/>
        <w:jc w:val="center"/>
        <w:rPr>
          <w:rFonts w:ascii="方正小标宋简体" w:hAnsi="方正仿宋_GB2312" w:eastAsia="方正小标宋简体" w:cs="方正仿宋_GB2312"/>
          <w:b/>
          <w:bCs/>
          <w:sz w:val="32"/>
          <w:szCs w:val="32"/>
        </w:rPr>
      </w:pPr>
      <w:r>
        <w:rPr>
          <w:rFonts w:hint="eastAsia" w:ascii="方正小标宋简体" w:hAnsi="方正仿宋_GB2312" w:eastAsia="方正小标宋简体" w:cs="方正仿宋_GB2312"/>
          <w:b/>
          <w:bCs/>
          <w:sz w:val="32"/>
          <w:szCs w:val="32"/>
        </w:rPr>
        <w:t>新乡市第</w:t>
      </w:r>
      <w:r>
        <w:rPr>
          <w:rFonts w:hint="eastAsia" w:ascii="方正小标宋简体" w:eastAsia="方正小标宋简体"/>
          <w:b/>
          <w:bCs/>
          <w:sz w:val="32"/>
          <w:szCs w:val="32"/>
        </w:rPr>
        <w:t>二十六</w:t>
      </w:r>
      <w:r>
        <w:rPr>
          <w:rFonts w:hint="eastAsia" w:ascii="方正小标宋简体" w:hAnsi="方正仿宋_GB2312" w:eastAsia="方正小标宋简体" w:cs="方正仿宋_GB2312"/>
          <w:b/>
          <w:bCs/>
          <w:sz w:val="32"/>
          <w:szCs w:val="32"/>
        </w:rPr>
        <w:t>届学生信息素养提升实践活动数据统计表</w:t>
      </w:r>
    </w:p>
    <w:p w14:paraId="725AA6A9">
      <w:pPr>
        <w:shd w:val="clear" w:color="auto" w:fill="FFFFFF"/>
        <w:snapToGrid w:val="0"/>
        <w:jc w:val="center"/>
        <w:rPr>
          <w:rFonts w:ascii="方正小标宋简体" w:hAnsi="方正仿宋_GB2312" w:eastAsia="方正小标宋简体" w:cs="方正仿宋_GB2312"/>
          <w:b/>
          <w:bCs/>
          <w:sz w:val="32"/>
          <w:szCs w:val="32"/>
        </w:rPr>
      </w:pPr>
    </w:p>
    <w:p w14:paraId="7A258799">
      <w:pPr>
        <w:spacing w:line="560" w:lineRule="exact"/>
        <w:jc w:val="left"/>
        <w:rPr>
          <w:rFonts w:ascii="仿宋_GB2312" w:hAnsi="仿宋_GB2312" w:cs="仿宋_GB2312"/>
          <w:b/>
          <w:bCs/>
          <w:color w:val="000000"/>
          <w:sz w:val="28"/>
          <w:szCs w:val="28"/>
        </w:rPr>
      </w:pPr>
      <w:r>
        <w:rPr>
          <w:rFonts w:hint="eastAsia" w:ascii="仿宋_GB2312" w:hAnsi="仿宋_GB2312" w:cs="仿宋_GB2312"/>
          <w:sz w:val="28"/>
          <w:szCs w:val="28"/>
        </w:rPr>
        <w:t>填报单位：                     填报人：                联系电话：</w:t>
      </w:r>
      <w:r>
        <w:rPr>
          <w:rFonts w:hint="eastAsia" w:ascii="仿宋_GB2312" w:hAnsi="仿宋_GB2312" w:cs="仿宋_GB2312"/>
          <w:color w:val="000000"/>
          <w:sz w:val="28"/>
          <w:szCs w:val="28"/>
        </w:rPr>
        <w:t xml:space="preserve">            </w:t>
      </w:r>
    </w:p>
    <w:tbl>
      <w:tblPr>
        <w:tblStyle w:val="7"/>
        <w:tblW w:w="14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970"/>
        <w:gridCol w:w="3075"/>
        <w:gridCol w:w="3120"/>
        <w:gridCol w:w="2977"/>
      </w:tblGrid>
      <w:tr w14:paraId="208E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1888" w:type="dxa"/>
            <w:vAlign w:val="center"/>
          </w:tcPr>
          <w:p w14:paraId="1B126862">
            <w:pPr>
              <w:snapToGrid w:val="0"/>
              <w:jc w:val="center"/>
              <w:rPr>
                <w:rFonts w:ascii="仿宋_GB2312" w:hAnsi="仿宋_GB2312" w:cs="仿宋_GB2312"/>
                <w:b/>
                <w:sz w:val="28"/>
                <w:szCs w:val="28"/>
              </w:rPr>
            </w:pPr>
            <w:r>
              <w:rPr>
                <w:rFonts w:hint="eastAsia" w:ascii="仿宋_GB2312" w:hAnsi="仿宋_GB2312" w:cs="仿宋_GB2312"/>
                <w:b/>
                <w:sz w:val="28"/>
                <w:szCs w:val="28"/>
              </w:rPr>
              <w:t>项目</w:t>
            </w:r>
          </w:p>
        </w:tc>
        <w:tc>
          <w:tcPr>
            <w:tcW w:w="2970" w:type="dxa"/>
            <w:vAlign w:val="center"/>
          </w:tcPr>
          <w:p w14:paraId="1E4A8657">
            <w:pPr>
              <w:autoSpaceDE w:val="0"/>
              <w:autoSpaceDN w:val="0"/>
              <w:adjustRightInd w:val="0"/>
              <w:snapToGrid w:val="0"/>
              <w:jc w:val="center"/>
              <w:rPr>
                <w:rFonts w:ascii="仿宋_GB2312" w:hAnsi="仿宋_GB2312" w:cs="仿宋_GB2312"/>
                <w:b/>
                <w:sz w:val="28"/>
                <w:szCs w:val="28"/>
              </w:rPr>
            </w:pPr>
            <w:r>
              <w:rPr>
                <w:rFonts w:hint="eastAsia" w:ascii="仿宋_GB2312" w:hAnsi="仿宋_GB2312" w:cs="仿宋_GB2312"/>
                <w:b/>
                <w:sz w:val="28"/>
                <w:szCs w:val="28"/>
              </w:rPr>
              <w:t>参加活动的中小学校总数（所）</w:t>
            </w:r>
          </w:p>
        </w:tc>
        <w:tc>
          <w:tcPr>
            <w:tcW w:w="3075" w:type="dxa"/>
            <w:vAlign w:val="center"/>
          </w:tcPr>
          <w:p w14:paraId="10A6D38E">
            <w:pPr>
              <w:autoSpaceDE w:val="0"/>
              <w:autoSpaceDN w:val="0"/>
              <w:adjustRightInd w:val="0"/>
              <w:snapToGrid w:val="0"/>
              <w:jc w:val="center"/>
              <w:rPr>
                <w:rFonts w:ascii="仿宋_GB2312" w:hAnsi="仿宋_GB2312" w:cs="仿宋_GB2312"/>
                <w:b/>
                <w:sz w:val="28"/>
                <w:szCs w:val="28"/>
              </w:rPr>
            </w:pPr>
            <w:r>
              <w:rPr>
                <w:rFonts w:hint="eastAsia" w:ascii="仿宋_GB2312" w:hAnsi="仿宋_GB2312" w:cs="仿宋_GB2312"/>
                <w:b/>
                <w:sz w:val="28"/>
                <w:szCs w:val="28"/>
              </w:rPr>
              <w:t>占全县学校</w:t>
            </w:r>
          </w:p>
          <w:p w14:paraId="7D99A593">
            <w:pPr>
              <w:snapToGrid w:val="0"/>
              <w:jc w:val="center"/>
              <w:rPr>
                <w:rFonts w:ascii="仿宋_GB2312" w:hAnsi="仿宋_GB2312" w:cs="仿宋_GB2312"/>
                <w:b/>
                <w:sz w:val="28"/>
                <w:szCs w:val="28"/>
              </w:rPr>
            </w:pPr>
            <w:r>
              <w:rPr>
                <w:rFonts w:hint="eastAsia" w:ascii="仿宋_GB2312" w:hAnsi="仿宋_GB2312" w:cs="仿宋_GB2312"/>
                <w:b/>
                <w:sz w:val="28"/>
                <w:szCs w:val="28"/>
              </w:rPr>
              <w:t>总数（%）</w:t>
            </w:r>
          </w:p>
        </w:tc>
        <w:tc>
          <w:tcPr>
            <w:tcW w:w="3120" w:type="dxa"/>
            <w:vAlign w:val="center"/>
          </w:tcPr>
          <w:p w14:paraId="0149CD52">
            <w:pPr>
              <w:autoSpaceDE w:val="0"/>
              <w:autoSpaceDN w:val="0"/>
              <w:adjustRightInd w:val="0"/>
              <w:snapToGrid w:val="0"/>
              <w:jc w:val="center"/>
              <w:rPr>
                <w:rFonts w:ascii="仿宋_GB2312" w:hAnsi="仿宋_GB2312" w:cs="仿宋_GB2312"/>
                <w:b/>
                <w:sz w:val="28"/>
                <w:szCs w:val="28"/>
              </w:rPr>
            </w:pPr>
            <w:r>
              <w:rPr>
                <w:rFonts w:hint="eastAsia" w:ascii="仿宋_GB2312" w:hAnsi="仿宋_GB2312" w:cs="仿宋_GB2312"/>
                <w:b/>
                <w:sz w:val="28"/>
                <w:szCs w:val="28"/>
              </w:rPr>
              <w:t>参加活动的中小学生</w:t>
            </w:r>
          </w:p>
          <w:p w14:paraId="7EE894BC">
            <w:pPr>
              <w:autoSpaceDE w:val="0"/>
              <w:autoSpaceDN w:val="0"/>
              <w:adjustRightInd w:val="0"/>
              <w:snapToGrid w:val="0"/>
              <w:jc w:val="center"/>
              <w:rPr>
                <w:rFonts w:ascii="仿宋_GB2312" w:hAnsi="仿宋_GB2312" w:cs="仿宋_GB2312"/>
                <w:b/>
                <w:sz w:val="28"/>
                <w:szCs w:val="28"/>
              </w:rPr>
            </w:pPr>
            <w:r>
              <w:rPr>
                <w:rFonts w:hint="eastAsia" w:ascii="仿宋_GB2312" w:hAnsi="仿宋_GB2312" w:cs="仿宋_GB2312"/>
                <w:b/>
                <w:sz w:val="28"/>
                <w:szCs w:val="28"/>
              </w:rPr>
              <w:t>总数</w:t>
            </w:r>
          </w:p>
        </w:tc>
        <w:tc>
          <w:tcPr>
            <w:tcW w:w="2977" w:type="dxa"/>
            <w:vAlign w:val="center"/>
          </w:tcPr>
          <w:p w14:paraId="36D302CE">
            <w:pPr>
              <w:autoSpaceDE w:val="0"/>
              <w:autoSpaceDN w:val="0"/>
              <w:adjustRightInd w:val="0"/>
              <w:snapToGrid w:val="0"/>
              <w:jc w:val="center"/>
              <w:rPr>
                <w:rFonts w:ascii="仿宋_GB2312" w:hAnsi="仿宋_GB2312" w:cs="仿宋_GB2312"/>
                <w:b/>
                <w:sz w:val="28"/>
                <w:szCs w:val="28"/>
              </w:rPr>
            </w:pPr>
            <w:r>
              <w:rPr>
                <w:rFonts w:hint="eastAsia" w:ascii="仿宋_GB2312" w:hAnsi="仿宋_GB2312" w:cs="仿宋_GB2312"/>
                <w:b/>
                <w:sz w:val="28"/>
                <w:szCs w:val="28"/>
              </w:rPr>
              <w:t>占全县学生</w:t>
            </w:r>
          </w:p>
          <w:p w14:paraId="38B478C4">
            <w:pPr>
              <w:snapToGrid w:val="0"/>
              <w:jc w:val="center"/>
              <w:rPr>
                <w:rFonts w:ascii="仿宋_GB2312" w:hAnsi="仿宋_GB2312" w:cs="仿宋_GB2312"/>
                <w:b/>
                <w:sz w:val="28"/>
                <w:szCs w:val="28"/>
              </w:rPr>
            </w:pPr>
            <w:r>
              <w:rPr>
                <w:rFonts w:hint="eastAsia" w:ascii="仿宋_GB2312" w:hAnsi="仿宋_GB2312" w:cs="仿宋_GB2312"/>
                <w:b/>
                <w:sz w:val="28"/>
                <w:szCs w:val="28"/>
              </w:rPr>
              <w:t>总数（%）</w:t>
            </w:r>
          </w:p>
        </w:tc>
      </w:tr>
      <w:tr w14:paraId="2F2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888" w:type="dxa"/>
            <w:vAlign w:val="center"/>
          </w:tcPr>
          <w:p w14:paraId="58F51496">
            <w:pPr>
              <w:spacing w:line="360" w:lineRule="auto"/>
              <w:jc w:val="center"/>
              <w:rPr>
                <w:rFonts w:ascii="仿宋_GB2312" w:hAnsi="仿宋_GB2312" w:cs="仿宋_GB2312"/>
                <w:b/>
                <w:sz w:val="28"/>
                <w:szCs w:val="28"/>
              </w:rPr>
            </w:pPr>
            <w:r>
              <w:rPr>
                <w:rFonts w:hint="eastAsia" w:ascii="仿宋_GB2312" w:hAnsi="仿宋_GB2312" w:cs="仿宋_GB2312"/>
                <w:b/>
                <w:sz w:val="28"/>
                <w:szCs w:val="28"/>
              </w:rPr>
              <w:t>数字创作</w:t>
            </w:r>
          </w:p>
        </w:tc>
        <w:tc>
          <w:tcPr>
            <w:tcW w:w="2970" w:type="dxa"/>
            <w:vAlign w:val="center"/>
          </w:tcPr>
          <w:p w14:paraId="71837006">
            <w:pPr>
              <w:spacing w:line="360" w:lineRule="auto"/>
              <w:rPr>
                <w:rFonts w:ascii="仿宋_GB2312" w:hAnsi="仿宋_GB2312" w:cs="仿宋_GB2312"/>
                <w:color w:val="000000"/>
                <w:sz w:val="28"/>
                <w:szCs w:val="28"/>
              </w:rPr>
            </w:pPr>
          </w:p>
        </w:tc>
        <w:tc>
          <w:tcPr>
            <w:tcW w:w="3075" w:type="dxa"/>
            <w:vAlign w:val="center"/>
          </w:tcPr>
          <w:p w14:paraId="388D88BE">
            <w:pPr>
              <w:spacing w:line="360" w:lineRule="auto"/>
              <w:rPr>
                <w:rFonts w:ascii="仿宋_GB2312" w:hAnsi="仿宋_GB2312" w:cs="仿宋_GB2312"/>
                <w:color w:val="000000"/>
                <w:sz w:val="28"/>
                <w:szCs w:val="28"/>
              </w:rPr>
            </w:pPr>
          </w:p>
        </w:tc>
        <w:tc>
          <w:tcPr>
            <w:tcW w:w="3120" w:type="dxa"/>
            <w:vAlign w:val="center"/>
          </w:tcPr>
          <w:p w14:paraId="6C696778">
            <w:pPr>
              <w:spacing w:line="360" w:lineRule="auto"/>
              <w:rPr>
                <w:rFonts w:ascii="仿宋_GB2312" w:hAnsi="仿宋_GB2312" w:cs="仿宋_GB2312"/>
                <w:color w:val="000000"/>
                <w:sz w:val="28"/>
                <w:szCs w:val="28"/>
              </w:rPr>
            </w:pPr>
          </w:p>
        </w:tc>
        <w:tc>
          <w:tcPr>
            <w:tcW w:w="2977" w:type="dxa"/>
            <w:vAlign w:val="center"/>
          </w:tcPr>
          <w:p w14:paraId="041F464A">
            <w:pPr>
              <w:spacing w:line="360" w:lineRule="auto"/>
              <w:rPr>
                <w:rFonts w:ascii="仿宋_GB2312" w:hAnsi="仿宋_GB2312" w:cs="仿宋_GB2312"/>
                <w:color w:val="000000"/>
                <w:sz w:val="28"/>
                <w:szCs w:val="28"/>
              </w:rPr>
            </w:pPr>
          </w:p>
        </w:tc>
      </w:tr>
      <w:tr w14:paraId="75C5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88" w:type="dxa"/>
            <w:vAlign w:val="center"/>
          </w:tcPr>
          <w:p w14:paraId="1CA7C19B">
            <w:pPr>
              <w:spacing w:line="360" w:lineRule="auto"/>
              <w:jc w:val="center"/>
              <w:rPr>
                <w:rFonts w:ascii="仿宋_GB2312" w:hAnsi="仿宋_GB2312" w:cs="仿宋_GB2312"/>
                <w:b/>
                <w:sz w:val="28"/>
                <w:szCs w:val="28"/>
              </w:rPr>
            </w:pPr>
            <w:r>
              <w:rPr>
                <w:rFonts w:hint="eastAsia" w:ascii="仿宋_GB2312" w:hAnsi="仿宋_GB2312" w:cs="仿宋_GB2312"/>
                <w:b/>
                <w:sz w:val="28"/>
                <w:szCs w:val="28"/>
              </w:rPr>
              <w:t>计算思维</w:t>
            </w:r>
          </w:p>
        </w:tc>
        <w:tc>
          <w:tcPr>
            <w:tcW w:w="2970" w:type="dxa"/>
            <w:vAlign w:val="center"/>
          </w:tcPr>
          <w:p w14:paraId="4B0A16A5">
            <w:pPr>
              <w:spacing w:line="360" w:lineRule="auto"/>
              <w:rPr>
                <w:rFonts w:ascii="仿宋_GB2312" w:hAnsi="仿宋_GB2312" w:cs="仿宋_GB2312"/>
                <w:color w:val="000000"/>
                <w:sz w:val="28"/>
                <w:szCs w:val="28"/>
              </w:rPr>
            </w:pPr>
          </w:p>
        </w:tc>
        <w:tc>
          <w:tcPr>
            <w:tcW w:w="3075" w:type="dxa"/>
            <w:vAlign w:val="center"/>
          </w:tcPr>
          <w:p w14:paraId="4419C6AF">
            <w:pPr>
              <w:spacing w:line="360" w:lineRule="auto"/>
              <w:rPr>
                <w:rFonts w:ascii="仿宋_GB2312" w:hAnsi="仿宋_GB2312" w:cs="仿宋_GB2312"/>
                <w:color w:val="000000"/>
                <w:sz w:val="28"/>
                <w:szCs w:val="28"/>
              </w:rPr>
            </w:pPr>
          </w:p>
        </w:tc>
        <w:tc>
          <w:tcPr>
            <w:tcW w:w="3120" w:type="dxa"/>
            <w:vAlign w:val="center"/>
          </w:tcPr>
          <w:p w14:paraId="6C5ABCD1">
            <w:pPr>
              <w:spacing w:line="360" w:lineRule="auto"/>
              <w:rPr>
                <w:rFonts w:ascii="仿宋_GB2312" w:hAnsi="仿宋_GB2312" w:cs="仿宋_GB2312"/>
                <w:color w:val="000000"/>
                <w:sz w:val="28"/>
                <w:szCs w:val="28"/>
              </w:rPr>
            </w:pPr>
          </w:p>
        </w:tc>
        <w:tc>
          <w:tcPr>
            <w:tcW w:w="2977" w:type="dxa"/>
            <w:vAlign w:val="center"/>
          </w:tcPr>
          <w:p w14:paraId="1B1C2EB5">
            <w:pPr>
              <w:spacing w:line="360" w:lineRule="auto"/>
              <w:rPr>
                <w:rFonts w:ascii="仿宋_GB2312" w:hAnsi="仿宋_GB2312" w:cs="仿宋_GB2312"/>
                <w:color w:val="000000"/>
                <w:sz w:val="28"/>
                <w:szCs w:val="28"/>
              </w:rPr>
            </w:pPr>
          </w:p>
        </w:tc>
      </w:tr>
      <w:tr w14:paraId="2240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888" w:type="dxa"/>
            <w:vAlign w:val="center"/>
          </w:tcPr>
          <w:p w14:paraId="06DD71BA">
            <w:pPr>
              <w:spacing w:line="360" w:lineRule="auto"/>
              <w:jc w:val="center"/>
              <w:rPr>
                <w:rFonts w:ascii="仿宋_GB2312" w:hAnsi="仿宋_GB2312" w:cs="仿宋_GB2312"/>
                <w:b/>
                <w:sz w:val="28"/>
                <w:szCs w:val="28"/>
              </w:rPr>
            </w:pPr>
            <w:r>
              <w:rPr>
                <w:rFonts w:hint="eastAsia" w:ascii="仿宋_GB2312" w:hAnsi="仿宋_GB2312" w:cs="仿宋_GB2312"/>
                <w:b/>
                <w:sz w:val="28"/>
                <w:szCs w:val="28"/>
              </w:rPr>
              <w:t>科创实践</w:t>
            </w:r>
          </w:p>
        </w:tc>
        <w:tc>
          <w:tcPr>
            <w:tcW w:w="2970" w:type="dxa"/>
            <w:vAlign w:val="center"/>
          </w:tcPr>
          <w:p w14:paraId="3E4B1DC9">
            <w:pPr>
              <w:spacing w:line="360" w:lineRule="auto"/>
              <w:rPr>
                <w:rFonts w:ascii="仿宋_GB2312" w:hAnsi="仿宋_GB2312" w:cs="仿宋_GB2312"/>
                <w:color w:val="000000"/>
                <w:sz w:val="28"/>
                <w:szCs w:val="28"/>
              </w:rPr>
            </w:pPr>
          </w:p>
        </w:tc>
        <w:tc>
          <w:tcPr>
            <w:tcW w:w="3075" w:type="dxa"/>
            <w:vAlign w:val="center"/>
          </w:tcPr>
          <w:p w14:paraId="7401DB96">
            <w:pPr>
              <w:spacing w:line="360" w:lineRule="auto"/>
              <w:rPr>
                <w:rFonts w:ascii="仿宋_GB2312" w:hAnsi="仿宋_GB2312" w:cs="仿宋_GB2312"/>
                <w:color w:val="000000"/>
                <w:sz w:val="28"/>
                <w:szCs w:val="28"/>
              </w:rPr>
            </w:pPr>
          </w:p>
        </w:tc>
        <w:tc>
          <w:tcPr>
            <w:tcW w:w="3120" w:type="dxa"/>
            <w:vAlign w:val="center"/>
          </w:tcPr>
          <w:p w14:paraId="135A7EDA">
            <w:pPr>
              <w:spacing w:line="360" w:lineRule="auto"/>
              <w:rPr>
                <w:rFonts w:ascii="仿宋_GB2312" w:hAnsi="仿宋_GB2312" w:cs="仿宋_GB2312"/>
                <w:color w:val="000000"/>
                <w:sz w:val="28"/>
                <w:szCs w:val="28"/>
              </w:rPr>
            </w:pPr>
          </w:p>
        </w:tc>
        <w:tc>
          <w:tcPr>
            <w:tcW w:w="2977" w:type="dxa"/>
            <w:vAlign w:val="center"/>
          </w:tcPr>
          <w:p w14:paraId="3707F900">
            <w:pPr>
              <w:spacing w:line="360" w:lineRule="auto"/>
              <w:rPr>
                <w:rFonts w:ascii="仿宋_GB2312" w:hAnsi="仿宋_GB2312" w:cs="仿宋_GB2312"/>
                <w:color w:val="000000"/>
                <w:sz w:val="28"/>
                <w:szCs w:val="28"/>
              </w:rPr>
            </w:pPr>
          </w:p>
        </w:tc>
      </w:tr>
      <w:tr w14:paraId="306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888" w:type="dxa"/>
            <w:vAlign w:val="center"/>
          </w:tcPr>
          <w:p w14:paraId="36E996E9">
            <w:pPr>
              <w:spacing w:line="360" w:lineRule="auto"/>
              <w:jc w:val="center"/>
              <w:rPr>
                <w:rFonts w:ascii="仿宋_GB2312" w:hAnsi="仿宋_GB2312" w:cs="仿宋_GB2312"/>
                <w:b/>
                <w:sz w:val="28"/>
                <w:szCs w:val="28"/>
              </w:rPr>
            </w:pPr>
            <w:r>
              <w:rPr>
                <w:rFonts w:hint="eastAsia" w:ascii="仿宋_GB2312" w:hAnsi="仿宋_GB2312" w:cs="仿宋_GB2312"/>
                <w:b/>
                <w:sz w:val="28"/>
                <w:szCs w:val="28"/>
              </w:rPr>
              <w:t>合计</w:t>
            </w:r>
          </w:p>
        </w:tc>
        <w:tc>
          <w:tcPr>
            <w:tcW w:w="2970" w:type="dxa"/>
            <w:vAlign w:val="center"/>
          </w:tcPr>
          <w:p w14:paraId="62ACE912">
            <w:pPr>
              <w:spacing w:line="360" w:lineRule="auto"/>
              <w:rPr>
                <w:rFonts w:ascii="仿宋_GB2312" w:hAnsi="仿宋_GB2312" w:cs="仿宋_GB2312"/>
                <w:color w:val="000000"/>
                <w:sz w:val="28"/>
                <w:szCs w:val="28"/>
              </w:rPr>
            </w:pPr>
          </w:p>
        </w:tc>
        <w:tc>
          <w:tcPr>
            <w:tcW w:w="3075" w:type="dxa"/>
            <w:vAlign w:val="center"/>
          </w:tcPr>
          <w:p w14:paraId="1B1E94F9">
            <w:pPr>
              <w:spacing w:line="360" w:lineRule="auto"/>
              <w:rPr>
                <w:rFonts w:ascii="仿宋_GB2312" w:hAnsi="仿宋_GB2312" w:cs="仿宋_GB2312"/>
                <w:color w:val="000000"/>
                <w:sz w:val="28"/>
                <w:szCs w:val="28"/>
              </w:rPr>
            </w:pPr>
          </w:p>
        </w:tc>
        <w:tc>
          <w:tcPr>
            <w:tcW w:w="3120" w:type="dxa"/>
            <w:vAlign w:val="center"/>
          </w:tcPr>
          <w:p w14:paraId="123F4AAE">
            <w:pPr>
              <w:spacing w:line="360" w:lineRule="auto"/>
              <w:rPr>
                <w:rFonts w:ascii="仿宋_GB2312" w:hAnsi="仿宋_GB2312" w:cs="仿宋_GB2312"/>
                <w:color w:val="000000"/>
                <w:sz w:val="28"/>
                <w:szCs w:val="28"/>
              </w:rPr>
            </w:pPr>
          </w:p>
        </w:tc>
        <w:tc>
          <w:tcPr>
            <w:tcW w:w="2977" w:type="dxa"/>
            <w:vAlign w:val="center"/>
          </w:tcPr>
          <w:p w14:paraId="6183AF0E">
            <w:pPr>
              <w:spacing w:line="360" w:lineRule="auto"/>
              <w:rPr>
                <w:rFonts w:ascii="仿宋_GB2312" w:hAnsi="仿宋_GB2312" w:cs="仿宋_GB2312"/>
                <w:color w:val="000000"/>
                <w:sz w:val="28"/>
                <w:szCs w:val="28"/>
              </w:rPr>
            </w:pPr>
          </w:p>
        </w:tc>
      </w:tr>
    </w:tbl>
    <w:p w14:paraId="5979778C">
      <w:pPr>
        <w:spacing w:line="320" w:lineRule="exact"/>
        <w:rPr>
          <w:rFonts w:ascii="仿宋_GB2312" w:hAnsi="仿宋_GB2312" w:cs="仿宋_GB2312"/>
          <w:sz w:val="28"/>
          <w:szCs w:val="28"/>
        </w:rPr>
      </w:pPr>
      <w:r>
        <w:rPr>
          <w:rFonts w:hint="eastAsia" w:ascii="仿宋_GB2312" w:hAnsi="仿宋_GB2312" w:cs="仿宋_GB2312"/>
          <w:b/>
          <w:sz w:val="28"/>
          <w:szCs w:val="28"/>
        </w:rPr>
        <w:t>注：</w:t>
      </w:r>
      <w:r>
        <w:rPr>
          <w:rFonts w:hint="eastAsia" w:ascii="仿宋_GB2312" w:hAnsi="仿宋_GB2312" w:cs="仿宋_GB2312"/>
          <w:sz w:val="28"/>
          <w:szCs w:val="28"/>
        </w:rPr>
        <w:t>请各单位将组织工作情况小结（1000 字左右），于2025年4月24日前同此表一并报送至邮箱xxdjg0373@163.com</w:t>
      </w:r>
    </w:p>
    <w:p w14:paraId="614F3768">
      <w:pPr>
        <w:jc w:val="center"/>
        <w:rPr>
          <w:b/>
          <w:bCs/>
          <w:sz w:val="36"/>
          <w:szCs w:val="44"/>
        </w:rPr>
        <w:sectPr>
          <w:pgSz w:w="16838" w:h="11906" w:orient="landscape"/>
          <w:pgMar w:top="1531" w:right="1644" w:bottom="1361" w:left="2268" w:header="0" w:footer="1814" w:gutter="0"/>
          <w:cols w:space="720" w:num="1"/>
          <w:docGrid w:type="linesAndChars" w:linePitch="587" w:charSpace="95"/>
        </w:sectPr>
      </w:pPr>
    </w:p>
    <w:p w14:paraId="4CCE7B48">
      <w:pPr>
        <w:widowControl/>
        <w:spacing w:line="560" w:lineRule="exact"/>
        <w:ind w:firstLine="560" w:firstLineChars="200"/>
        <w:jc w:val="left"/>
        <w:rPr>
          <w:rFonts w:ascii="仿宋_GB2312" w:hAnsi="仿宋_GB2312" w:cs="仿宋_GB2312"/>
          <w:color w:val="000000"/>
          <w:sz w:val="28"/>
          <w:szCs w:val="28"/>
          <w:lang w:val="zh-TW" w:eastAsia="zh-TW"/>
        </w:rPr>
      </w:pPr>
    </w:p>
    <w:sectPr>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639D35-BD08-4C43-93BA-52FF873367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3CBE1AF-AB2B-4A86-A48D-87B46EF86844}"/>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3" w:fontKey="{85E2A9A0-0E65-4F8D-ACC4-CDDF00FB7255}"/>
  </w:font>
  <w:font w:name="等线">
    <w:panose1 w:val="02010600030101010101"/>
    <w:charset w:val="86"/>
    <w:family w:val="auto"/>
    <w:pitch w:val="default"/>
    <w:sig w:usb0="A00002BF" w:usb1="38CF7CFA" w:usb2="00000016" w:usb3="00000000" w:csb0="0004000F" w:csb1="00000000"/>
    <w:embedRegular r:id="rId4" w:fontKey="{35A5CC0F-63A1-4912-875C-E029F2BF4ECF}"/>
  </w:font>
  <w:font w:name="楷体_GB2312">
    <w:panose1 w:val="02010609030101010101"/>
    <w:charset w:val="86"/>
    <w:family w:val="auto"/>
    <w:pitch w:val="default"/>
    <w:sig w:usb0="00000001" w:usb1="080E0000" w:usb2="00000000" w:usb3="00000000" w:csb0="00040000" w:csb1="00000000"/>
    <w:embedRegular r:id="rId5" w:fontKey="{6827E934-552D-4E61-A30E-E4354A72D465}"/>
  </w:font>
  <w:font w:name="CESI仿宋-GB2312">
    <w:altName w:val="仿宋"/>
    <w:panose1 w:val="00000000000000000000"/>
    <w:charset w:val="86"/>
    <w:family w:val="auto"/>
    <w:pitch w:val="default"/>
    <w:sig w:usb0="00000000" w:usb1="00000000" w:usb2="00000010" w:usb3="00000000" w:csb0="0004000F" w:csb1="00000000"/>
    <w:embedRegular r:id="rId6" w:fontKey="{963A3B41-A629-4E96-809B-05ECE68D6D29}"/>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A0058B0C-BAA4-455C-AF83-858D704A4D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E9B8"/>
    <w:multiLevelType w:val="singleLevel"/>
    <w:tmpl w:val="D7FFE9B8"/>
    <w:lvl w:ilvl="0" w:tentative="0">
      <w:start w:val="6"/>
      <w:numFmt w:val="chineseCounting"/>
      <w:suff w:val="nothing"/>
      <w:lvlText w:val="%1、"/>
      <w:lvlJc w:val="left"/>
      <w:rPr>
        <w:rFonts w:hint="eastAsia"/>
      </w:rPr>
    </w:lvl>
  </w:abstractNum>
  <w:abstractNum w:abstractNumId="1">
    <w:nsid w:val="DFDE4567"/>
    <w:multiLevelType w:val="singleLevel"/>
    <w:tmpl w:val="DFDE4567"/>
    <w:lvl w:ilvl="0" w:tentative="0">
      <w:start w:val="7"/>
      <w:numFmt w:val="chineseCounting"/>
      <w:suff w:val="nothing"/>
      <w:lvlText w:val="%1、"/>
      <w:lvlJc w:val="left"/>
      <w:rPr>
        <w:rFonts w:hint="eastAsia"/>
      </w:rPr>
    </w:lvl>
  </w:abstractNum>
  <w:abstractNum w:abstractNumId="2">
    <w:nsid w:val="20A5A8F2"/>
    <w:multiLevelType w:val="singleLevel"/>
    <w:tmpl w:val="20A5A8F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ZGMxNzlkMzUyYzMxOWQ4MzJhMWE5NmEwZTVmODUifQ=="/>
  </w:docVars>
  <w:rsids>
    <w:rsidRoot w:val="7FFFE8A5"/>
    <w:rsid w:val="002819B1"/>
    <w:rsid w:val="00407839"/>
    <w:rsid w:val="00646B66"/>
    <w:rsid w:val="00CA0C51"/>
    <w:rsid w:val="00D63AD7"/>
    <w:rsid w:val="00DB5123"/>
    <w:rsid w:val="01A4698D"/>
    <w:rsid w:val="01A56033"/>
    <w:rsid w:val="038C61D3"/>
    <w:rsid w:val="04206073"/>
    <w:rsid w:val="042518DB"/>
    <w:rsid w:val="04276205"/>
    <w:rsid w:val="051558A5"/>
    <w:rsid w:val="05AC22B4"/>
    <w:rsid w:val="05E80E12"/>
    <w:rsid w:val="06F51A39"/>
    <w:rsid w:val="07261D39"/>
    <w:rsid w:val="08A76520"/>
    <w:rsid w:val="090B4D3A"/>
    <w:rsid w:val="09B27A4A"/>
    <w:rsid w:val="09E661A6"/>
    <w:rsid w:val="0A1F0DB5"/>
    <w:rsid w:val="0A35769C"/>
    <w:rsid w:val="0A486323"/>
    <w:rsid w:val="0D9B5028"/>
    <w:rsid w:val="0DE85E53"/>
    <w:rsid w:val="10B25ED0"/>
    <w:rsid w:val="10FA0D76"/>
    <w:rsid w:val="110C1E59"/>
    <w:rsid w:val="12861F83"/>
    <w:rsid w:val="12F1643D"/>
    <w:rsid w:val="13FB34BE"/>
    <w:rsid w:val="1516102A"/>
    <w:rsid w:val="15170DCC"/>
    <w:rsid w:val="1609105D"/>
    <w:rsid w:val="161B25E6"/>
    <w:rsid w:val="162177DE"/>
    <w:rsid w:val="1658622C"/>
    <w:rsid w:val="16AE750E"/>
    <w:rsid w:val="17193F45"/>
    <w:rsid w:val="171E4694"/>
    <w:rsid w:val="179D1A5D"/>
    <w:rsid w:val="1B193AF0"/>
    <w:rsid w:val="1C894C01"/>
    <w:rsid w:val="1D9B6A3E"/>
    <w:rsid w:val="1EA57449"/>
    <w:rsid w:val="1EE47B84"/>
    <w:rsid w:val="1F1D7927"/>
    <w:rsid w:val="2063580D"/>
    <w:rsid w:val="2124312A"/>
    <w:rsid w:val="213845A4"/>
    <w:rsid w:val="21537C8B"/>
    <w:rsid w:val="21617A66"/>
    <w:rsid w:val="21F332D5"/>
    <w:rsid w:val="23D5432C"/>
    <w:rsid w:val="23D920E3"/>
    <w:rsid w:val="24087293"/>
    <w:rsid w:val="25643BBA"/>
    <w:rsid w:val="257A093C"/>
    <w:rsid w:val="25C46260"/>
    <w:rsid w:val="25F623DD"/>
    <w:rsid w:val="26D00FF8"/>
    <w:rsid w:val="292C3777"/>
    <w:rsid w:val="2A5A2F39"/>
    <w:rsid w:val="2A93743D"/>
    <w:rsid w:val="2B632B65"/>
    <w:rsid w:val="2BA31534"/>
    <w:rsid w:val="2C4445F6"/>
    <w:rsid w:val="2CBF3DCB"/>
    <w:rsid w:val="2D15077B"/>
    <w:rsid w:val="2DB140EA"/>
    <w:rsid w:val="2E692241"/>
    <w:rsid w:val="2EA65243"/>
    <w:rsid w:val="2FDB378B"/>
    <w:rsid w:val="30ED2C5D"/>
    <w:rsid w:val="313152CA"/>
    <w:rsid w:val="324E33C8"/>
    <w:rsid w:val="33282B74"/>
    <w:rsid w:val="3431558E"/>
    <w:rsid w:val="350A68DD"/>
    <w:rsid w:val="352C2802"/>
    <w:rsid w:val="372157B7"/>
    <w:rsid w:val="378C4F44"/>
    <w:rsid w:val="386D6DD1"/>
    <w:rsid w:val="38C06F01"/>
    <w:rsid w:val="396B7D50"/>
    <w:rsid w:val="39BF1B50"/>
    <w:rsid w:val="3AC141E8"/>
    <w:rsid w:val="3AD313E2"/>
    <w:rsid w:val="3B3C63CA"/>
    <w:rsid w:val="3C97266F"/>
    <w:rsid w:val="3CE5162C"/>
    <w:rsid w:val="3E3A64A9"/>
    <w:rsid w:val="3F4F5483"/>
    <w:rsid w:val="40363F4D"/>
    <w:rsid w:val="415E45AF"/>
    <w:rsid w:val="419F1A85"/>
    <w:rsid w:val="41FD569A"/>
    <w:rsid w:val="42B032DA"/>
    <w:rsid w:val="451E56DB"/>
    <w:rsid w:val="45C54497"/>
    <w:rsid w:val="49950CC7"/>
    <w:rsid w:val="49F96717"/>
    <w:rsid w:val="4BB125BF"/>
    <w:rsid w:val="4BCE14DD"/>
    <w:rsid w:val="4BD20532"/>
    <w:rsid w:val="4CCD7BFA"/>
    <w:rsid w:val="4CD34FFD"/>
    <w:rsid w:val="4D96F393"/>
    <w:rsid w:val="4DE84044"/>
    <w:rsid w:val="4F500719"/>
    <w:rsid w:val="4F5F0DCA"/>
    <w:rsid w:val="50693F74"/>
    <w:rsid w:val="50DB42B0"/>
    <w:rsid w:val="50DC2FF2"/>
    <w:rsid w:val="50F32770"/>
    <w:rsid w:val="516C6E8B"/>
    <w:rsid w:val="52F061DD"/>
    <w:rsid w:val="52F63CBA"/>
    <w:rsid w:val="52F91162"/>
    <w:rsid w:val="53AD7D9F"/>
    <w:rsid w:val="53AF4C36"/>
    <w:rsid w:val="540228B4"/>
    <w:rsid w:val="54626400"/>
    <w:rsid w:val="54C77463"/>
    <w:rsid w:val="55F1744D"/>
    <w:rsid w:val="591A1C4E"/>
    <w:rsid w:val="5A201A9E"/>
    <w:rsid w:val="5A51741D"/>
    <w:rsid w:val="5B0B0058"/>
    <w:rsid w:val="5C0C4088"/>
    <w:rsid w:val="5CBE4792"/>
    <w:rsid w:val="5E2006A3"/>
    <w:rsid w:val="5E7B3DC8"/>
    <w:rsid w:val="5EBC21A5"/>
    <w:rsid w:val="5F795ED8"/>
    <w:rsid w:val="5F950838"/>
    <w:rsid w:val="60016769"/>
    <w:rsid w:val="645967E3"/>
    <w:rsid w:val="66240220"/>
    <w:rsid w:val="69AB4AD4"/>
    <w:rsid w:val="69BF1EB4"/>
    <w:rsid w:val="6C1A04F7"/>
    <w:rsid w:val="6C596D7E"/>
    <w:rsid w:val="6CCA2350"/>
    <w:rsid w:val="6E405E13"/>
    <w:rsid w:val="6F285225"/>
    <w:rsid w:val="6F3E3B2D"/>
    <w:rsid w:val="70877D29"/>
    <w:rsid w:val="71184C00"/>
    <w:rsid w:val="747A2167"/>
    <w:rsid w:val="768076F4"/>
    <w:rsid w:val="77172B25"/>
    <w:rsid w:val="77316689"/>
    <w:rsid w:val="778A113B"/>
    <w:rsid w:val="79323C14"/>
    <w:rsid w:val="7BB69A0B"/>
    <w:rsid w:val="7BEFE8AB"/>
    <w:rsid w:val="7CD67BF9"/>
    <w:rsid w:val="7D807C4C"/>
    <w:rsid w:val="7E676C02"/>
    <w:rsid w:val="7F376DBE"/>
    <w:rsid w:val="7FC5212F"/>
    <w:rsid w:val="7FCBF47B"/>
    <w:rsid w:val="7FFFE8A5"/>
    <w:rsid w:val="FF73A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semiHidden/>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5619</Words>
  <Characters>5933</Characters>
  <Lines>46</Lines>
  <Paragraphs>13</Paragraphs>
  <TotalTime>59</TotalTime>
  <ScaleCrop>false</ScaleCrop>
  <LinksUpToDate>false</LinksUpToDate>
  <CharactersWithSpaces>6284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2024-01-19T23:17:00Z</dcterms:created>
  <dc:creator>huanghe</dc:creator>
  <cp:lastModifiedBy>知有</cp:lastModifiedBy>
  <dcterms:modified xsi:type="dcterms:W3CDTF">2025-02-17T02:13:19Z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D0A2F9B0532F4870908E6A23B4F1572B_13</vt:lpwstr>
  </property>
  <property fmtid="{D5CDD505-2E9C-101B-9397-08002B2CF9AE}" pid="4" name="KSOTemplateDocerSaveRecord">
    <vt:lpwstr>eyJoZGlkIjoiZWI0NjVkZjlmZDc1YjJkMTI5Mjg4YzA1YjJiOWVmNzciLCJ1c2VySWQiOiI1MDAzNjk2NzMifQ==</vt:lpwstr>
  </property>
</Properties>
</file>