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both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spacing w:afterLines="50" w:line="360" w:lineRule="exact"/>
        <w:ind w:left="1730" w:leftChars="-16" w:hanging="1762" w:hangingChars="512"/>
        <w:jc w:val="center"/>
        <w:rPr>
          <w:rFonts w:eastAsia="黑体"/>
        </w:rPr>
      </w:pPr>
      <w:r>
        <w:rPr>
          <w:rFonts w:eastAsia="黑体"/>
          <w:sz w:val="36"/>
        </w:rPr>
        <w:t xml:space="preserve">  20</w:t>
      </w:r>
      <w:r>
        <w:rPr>
          <w:rFonts w:hint="eastAsia" w:eastAsia="黑体"/>
          <w:sz w:val="36"/>
          <w:lang w:val="en-US" w:eastAsia="zh-CN"/>
        </w:rPr>
        <w:t>20</w:t>
      </w:r>
      <w:r>
        <w:rPr>
          <w:rFonts w:hAnsi="黑体" w:eastAsia="黑体"/>
          <w:sz w:val="36"/>
        </w:rPr>
        <w:t>年度</w:t>
      </w:r>
      <w:r>
        <w:rPr>
          <w:rFonts w:hint="eastAsia" w:hAnsi="黑体" w:eastAsia="黑体"/>
          <w:sz w:val="36"/>
          <w:lang w:eastAsia="zh-CN"/>
        </w:rPr>
        <w:t>新乡市</w:t>
      </w:r>
      <w:r>
        <w:rPr>
          <w:rFonts w:hAnsi="黑体" w:eastAsia="黑体"/>
          <w:sz w:val="36"/>
        </w:rPr>
        <w:t>社会科学优秀成果奖申报表</w:t>
      </w:r>
    </w:p>
    <w:tbl>
      <w:tblPr>
        <w:tblStyle w:val="4"/>
        <w:tblW w:w="0" w:type="auto"/>
        <w:tblInd w:w="-80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495"/>
        <w:gridCol w:w="608"/>
        <w:gridCol w:w="608"/>
        <w:gridCol w:w="152"/>
        <w:gridCol w:w="1066"/>
        <w:gridCol w:w="324"/>
        <w:gridCol w:w="936"/>
        <w:gridCol w:w="219"/>
        <w:gridCol w:w="471"/>
        <w:gridCol w:w="689"/>
        <w:gridCol w:w="625"/>
        <w:gridCol w:w="630"/>
        <w:gridCol w:w="530"/>
        <w:gridCol w:w="630"/>
        <w:gridCol w:w="23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ind w:left="-71" w:leftChars="-35" w:right="-67" w:rightChars="-33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成果名称</w:t>
            </w:r>
          </w:p>
        </w:tc>
        <w:tc>
          <w:tcPr>
            <w:tcW w:w="9232" w:type="dxa"/>
            <w:gridSpan w:val="13"/>
            <w:tcBorders>
              <w:top w:val="single" w:color="auto" w:sz="6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152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发表出版媒体</w:t>
            </w:r>
          </w:p>
        </w:tc>
        <w:tc>
          <w:tcPr>
            <w:tcW w:w="4465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发表时间</w:t>
            </w:r>
          </w:p>
          <w:p>
            <w:pPr>
              <w:spacing w:line="260" w:lineRule="exact"/>
              <w:jc w:val="center"/>
              <w:rPr>
                <w:rFonts w:hint="eastAsia" w:eastAsia="宋体"/>
                <w:sz w:val="21"/>
                <w:szCs w:val="20"/>
                <w:lang w:eastAsia="zh-CN"/>
              </w:rPr>
            </w:pPr>
            <w:r>
              <w:rPr>
                <w:rFonts w:eastAsia="宋体"/>
                <w:sz w:val="21"/>
                <w:szCs w:val="20"/>
              </w:rPr>
              <w:t>填写格式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20</w:t>
            </w:r>
            <w:r>
              <w:rPr>
                <w:rFonts w:eastAsia="宋体"/>
                <w:sz w:val="21"/>
                <w:szCs w:val="20"/>
              </w:rPr>
              <w:t>-1-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>1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1520" w:type="dxa"/>
            <w:gridSpan w:val="3"/>
            <w:tcBorders>
              <w:top w:val="single" w:color="auto" w:sz="2" w:space="0"/>
              <w:left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成果形式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3857" w:type="dxa"/>
            <w:gridSpan w:val="7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 xml:space="preserve">1.著作 （包含译著）2.论文 3.调研报告 </w:t>
            </w:r>
          </w:p>
        </w:tc>
        <w:tc>
          <w:tcPr>
            <w:tcW w:w="1785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宋体"/>
                <w:sz w:val="21"/>
                <w:szCs w:val="20"/>
                <w:lang w:eastAsia="zh-CN"/>
              </w:rPr>
            </w:pPr>
            <w:r>
              <w:rPr>
                <w:rFonts w:hint="eastAsia"/>
                <w:sz w:val="21"/>
                <w:szCs w:val="20"/>
                <w:lang w:eastAsia="zh-CN"/>
              </w:rPr>
              <w:t>字数</w:t>
            </w:r>
          </w:p>
        </w:tc>
        <w:tc>
          <w:tcPr>
            <w:tcW w:w="2982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21"/>
                <w:szCs w:val="20"/>
              </w:rPr>
              <w:t xml:space="preserve">   </w:t>
            </w:r>
            <w:r>
              <w:rPr>
                <w:rFonts w:eastAsia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520" w:type="dxa"/>
            <w:gridSpan w:val="3"/>
            <w:tcBorders>
              <w:top w:val="single" w:color="auto" w:sz="2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学科分类</w:t>
            </w:r>
          </w:p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（限选一项）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62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1.马列·科社2.党史·党建3.哲学4.经济理论5.应用经济6.政治学7.社会学8.法学9.国际问题研究10.中国历史 11.世界历史12.考古学13.民族问题研究14.宗教学15.中国文学16.外国文学17.语言学18.新闻学与传播学19.图书馆·情报与文献20.人口学21.统计学22.体育学23.军事学24.艺术学25、教育学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第一作者基本情况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姓  名</w:t>
            </w:r>
          </w:p>
        </w:tc>
        <w:tc>
          <w:tcPr>
            <w:tcW w:w="215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性  别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民  族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行政职务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 处级 2.科级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3.无</w:t>
            </w:r>
          </w:p>
        </w:tc>
        <w:tc>
          <w:tcPr>
            <w:tcW w:w="11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专业职务</w:t>
            </w:r>
          </w:p>
        </w:tc>
        <w:tc>
          <w:tcPr>
            <w:tcW w:w="47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  <w:tc>
          <w:tcPr>
            <w:tcW w:w="13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1.正高2.副高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3.中级4.初级</w:t>
            </w:r>
          </w:p>
        </w:tc>
        <w:tc>
          <w:tcPr>
            <w:tcW w:w="179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研究专长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（参见学科分类）</w:t>
            </w:r>
          </w:p>
        </w:tc>
        <w:tc>
          <w:tcPr>
            <w:tcW w:w="235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最后学历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54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1.研究生2.本科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3.大专4.中专</w:t>
            </w:r>
          </w:p>
        </w:tc>
        <w:tc>
          <w:tcPr>
            <w:tcW w:w="11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最后学位</w:t>
            </w:r>
          </w:p>
        </w:tc>
        <w:tc>
          <w:tcPr>
            <w:tcW w:w="471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1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1.博士2.硕士</w:t>
            </w:r>
          </w:p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18"/>
                <w:szCs w:val="18"/>
              </w:rPr>
              <w:t>3.学士</w:t>
            </w:r>
          </w:p>
        </w:tc>
        <w:tc>
          <w:tcPr>
            <w:tcW w:w="11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电子邮件</w:t>
            </w:r>
          </w:p>
        </w:tc>
        <w:tc>
          <w:tcPr>
            <w:tcW w:w="298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(按公章全称填写)</w:t>
            </w:r>
          </w:p>
        </w:tc>
        <w:tc>
          <w:tcPr>
            <w:tcW w:w="4482" w:type="dxa"/>
            <w:gridSpan w:val="8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手机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所属系统</w:t>
            </w:r>
          </w:p>
        </w:tc>
        <w:tc>
          <w:tcPr>
            <w:tcW w:w="60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8624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60" w:lineRule="exact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1.学校 2.社科研究机构 3.党校 4.军队 (包括军队院校)  5.党政机关 6.其他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主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要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参加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者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︵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按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成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果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原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顺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序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填</w:t>
            </w:r>
          </w:p>
          <w:p>
            <w:pPr>
              <w:spacing w:line="220" w:lineRule="exact"/>
              <w:jc w:val="center"/>
              <w:rPr>
                <w:rFonts w:eastAsia="宋体"/>
                <w:sz w:val="18"/>
                <w:szCs w:val="18"/>
              </w:rPr>
            </w:pPr>
            <w:r>
              <w:rPr>
                <w:rFonts w:eastAsia="宋体"/>
                <w:sz w:val="18"/>
                <w:szCs w:val="18"/>
              </w:rPr>
              <w:t>写</w:t>
            </w:r>
          </w:p>
          <w:p>
            <w:pPr>
              <w:spacing w:line="2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︶</w:t>
            </w: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姓 名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性别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ind w:right="-69" w:rightChars="-34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出生日期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职务职称</w:t>
            </w:r>
          </w:p>
        </w:tc>
        <w:tc>
          <w:tcPr>
            <w:tcW w:w="137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研究专长</w:t>
            </w:r>
          </w:p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学历学位</w:t>
            </w:r>
          </w:p>
        </w:tc>
        <w:tc>
          <w:tcPr>
            <w:tcW w:w="3512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工  作  单  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41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7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066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37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12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  <w:tc>
          <w:tcPr>
            <w:tcW w:w="351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8" w:hRule="atLeast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ind w:left="-71" w:leftChars="-35" w:right="-20" w:rightChars="-1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主要论点及成果</w:t>
            </w:r>
          </w:p>
          <w:p>
            <w:pPr>
              <w:spacing w:line="320" w:lineRule="exact"/>
              <w:ind w:left="-71" w:leftChars="-35" w:right="-20" w:rightChars="-10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价值简介（300字内）</w:t>
            </w:r>
          </w:p>
        </w:tc>
        <w:tc>
          <w:tcPr>
            <w:tcW w:w="9840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exact"/>
        </w:trPr>
        <w:tc>
          <w:tcPr>
            <w:tcW w:w="912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>第一作者单位意见</w:t>
            </w:r>
          </w:p>
        </w:tc>
        <w:tc>
          <w:tcPr>
            <w:tcW w:w="9840" w:type="dxa"/>
            <w:gridSpan w:val="14"/>
            <w:tcBorders>
              <w:top w:val="single" w:color="auto" w:sz="4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  <w:lang w:val="en-US" w:eastAsia="zh-CN"/>
              </w:rPr>
              <w:t xml:space="preserve">                                                          </w:t>
            </w:r>
            <w:r>
              <w:rPr>
                <w:rFonts w:eastAsia="宋体"/>
                <w:sz w:val="21"/>
                <w:szCs w:val="20"/>
              </w:rPr>
              <w:t xml:space="preserve"> </w:t>
            </w:r>
            <w:r>
              <w:rPr>
                <w:rFonts w:hint="eastAsia"/>
                <w:sz w:val="21"/>
                <w:szCs w:val="20"/>
                <w:lang w:eastAsia="zh-CN"/>
              </w:rPr>
              <w:t>（盖章）</w:t>
            </w:r>
            <w:r>
              <w:rPr>
                <w:rFonts w:eastAsia="宋体"/>
                <w:sz w:val="21"/>
                <w:szCs w:val="20"/>
              </w:rPr>
              <w:t xml:space="preserve">                                                                               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  <w:r>
              <w:rPr>
                <w:rFonts w:eastAsia="宋体"/>
                <w:sz w:val="21"/>
                <w:szCs w:val="20"/>
              </w:rPr>
              <w:t xml:space="preserve">                        </w:t>
            </w:r>
            <w:r>
              <w:rPr>
                <w:rFonts w:hint="eastAsia"/>
                <w:sz w:val="21"/>
                <w:szCs w:val="20"/>
                <w:lang w:val="en-US" w:eastAsia="zh-CN"/>
              </w:rPr>
              <w:t xml:space="preserve">                                    </w:t>
            </w:r>
            <w:r>
              <w:rPr>
                <w:rFonts w:eastAsia="宋体"/>
                <w:sz w:val="21"/>
                <w:szCs w:val="20"/>
              </w:rPr>
              <w:t>年    月    日</w:t>
            </w: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  <w:p>
            <w:pPr>
              <w:spacing w:line="320" w:lineRule="exact"/>
              <w:jc w:val="center"/>
              <w:rPr>
                <w:rFonts w:eastAsia="宋体"/>
                <w:sz w:val="21"/>
                <w:szCs w:val="20"/>
              </w:rPr>
            </w:pPr>
          </w:p>
        </w:tc>
      </w:tr>
    </w:tbl>
    <w:p>
      <w:pPr>
        <w:tabs>
          <w:tab w:val="left" w:pos="8816"/>
        </w:tabs>
        <w:spacing w:line="240" w:lineRule="exact"/>
        <w:ind w:left="-510" w:leftChars="-250" w:right="-718" w:rightChars="-352"/>
        <w:rPr>
          <w:rFonts w:eastAsia="宋体"/>
          <w:sz w:val="18"/>
          <w:szCs w:val="18"/>
        </w:rPr>
        <w:sectPr>
          <w:headerReference r:id="rId5" w:type="default"/>
          <w:footerReference r:id="rId6" w:type="default"/>
          <w:footerReference r:id="rId7" w:type="even"/>
          <w:pgSz w:w="11907" w:h="16840"/>
          <w:pgMar w:top="2041" w:right="1531" w:bottom="2041" w:left="1531" w:header="851" w:footer="992" w:gutter="0"/>
          <w:pgNumType w:fmt="numberInDash"/>
          <w:cols w:space="720" w:num="1"/>
          <w:docGrid w:type="linesAndChars" w:linePitch="589" w:charSpace="-3302"/>
        </w:sectPr>
      </w:pPr>
      <w:r>
        <w:rPr>
          <w:rFonts w:eastAsia="宋体"/>
          <w:b/>
          <w:bCs/>
          <w:sz w:val="18"/>
        </w:rPr>
        <w:t>注：</w:t>
      </w:r>
      <w:r>
        <w:rPr>
          <w:rFonts w:eastAsia="宋体"/>
          <w:sz w:val="18"/>
          <w:szCs w:val="18"/>
        </w:rPr>
        <w:t xml:space="preserve">栏内有选择项的，只填序号                     </w:t>
      </w:r>
      <w:r>
        <w:rPr>
          <w:rFonts w:hint="eastAsia"/>
          <w:sz w:val="18"/>
          <w:szCs w:val="18"/>
          <w:lang w:val="en-US" w:eastAsia="zh-CN"/>
        </w:rPr>
        <w:t xml:space="preserve">                                     </w:t>
      </w:r>
      <w:r>
        <w:rPr>
          <w:rFonts w:hint="eastAsia"/>
          <w:sz w:val="18"/>
          <w:szCs w:val="18"/>
          <w:lang w:eastAsia="zh-CN"/>
        </w:rPr>
        <w:t>新乡市</w:t>
      </w:r>
      <w:r>
        <w:rPr>
          <w:rFonts w:eastAsia="宋体"/>
          <w:sz w:val="18"/>
          <w:szCs w:val="18"/>
        </w:rPr>
        <w:t>社科优秀成果评奖</w:t>
      </w:r>
      <w:r>
        <w:rPr>
          <w:rFonts w:hint="eastAsia"/>
          <w:sz w:val="18"/>
          <w:szCs w:val="18"/>
          <w:lang w:eastAsia="zh-CN"/>
        </w:rPr>
        <w:t>委员会</w:t>
      </w:r>
      <w:r>
        <w:rPr>
          <w:rFonts w:eastAsia="宋体"/>
          <w:sz w:val="18"/>
          <w:szCs w:val="18"/>
        </w:rPr>
        <w:t>办公</w:t>
      </w:r>
      <w:r>
        <w:rPr>
          <w:rFonts w:hint="eastAsia"/>
          <w:sz w:val="18"/>
          <w:szCs w:val="18"/>
          <w:lang w:eastAsia="zh-CN"/>
        </w:rPr>
        <w:t>室</w:t>
      </w:r>
      <w:r>
        <w:rPr>
          <w:rFonts w:eastAsia="宋体"/>
          <w:sz w:val="18"/>
          <w:szCs w:val="18"/>
        </w:rPr>
        <w:t>制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F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小白</cp:lastModifiedBy>
  <dcterms:modified xsi:type="dcterms:W3CDTF">2021-06-21T00:56:01Z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DF405166FF954A8596A96B61271D7654</vt:lpwstr>
  </property>
</Properties>
</file>